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451" w:type="dxa"/>
        <w:tblInd w:w="-7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1"/>
      </w:tblGrid>
      <w:tr w:rsidR="00CD3329" w:rsidRPr="00862BD2" w14:paraId="281DF2A3" w14:textId="77777777" w:rsidTr="278A2F3F">
        <w:trPr>
          <w:trHeight w:val="360"/>
        </w:trPr>
        <w:tc>
          <w:tcPr>
            <w:tcW w:w="15451" w:type="dxa"/>
            <w:tcBorders>
              <w:top w:val="single" w:sz="6" w:space="0" w:color="909090"/>
              <w:left w:val="single" w:sz="6" w:space="0" w:color="909090"/>
              <w:bottom w:val="single" w:sz="6" w:space="0" w:color="909090"/>
              <w:right w:val="single" w:sz="6" w:space="0" w:color="909090"/>
            </w:tcBorders>
            <w:shd w:val="clear" w:color="auto" w:fill="7030A0"/>
            <w:tcMar>
              <w:top w:w="45" w:type="dxa"/>
              <w:left w:w="0" w:type="dxa"/>
              <w:bottom w:w="45" w:type="dxa"/>
              <w:right w:w="0" w:type="dxa"/>
            </w:tcMar>
            <w:hideMark/>
          </w:tcPr>
          <w:p w14:paraId="59DD72D2" w14:textId="387E9C91" w:rsidR="00CD3329" w:rsidRPr="00862BD2" w:rsidRDefault="00CD3329" w:rsidP="00BE0F3D">
            <w:pPr>
              <w:spacing w:line="240" w:lineRule="auto"/>
              <w:jc w:val="center"/>
              <w:textAlignment w:val="baseline"/>
              <w:rPr>
                <w:rFonts w:ascii="Segoe UI" w:eastAsia="Times New Roman" w:hAnsi="Segoe UI" w:cs="Segoe UI"/>
                <w:b/>
                <w:bCs/>
                <w:color w:val="FFFFFF"/>
                <w:sz w:val="36"/>
                <w:szCs w:val="36"/>
                <w:lang w:val="en-US"/>
              </w:rPr>
            </w:pPr>
            <w:r w:rsidRPr="278A2F3F">
              <w:rPr>
                <w:rFonts w:ascii="Segoe UI" w:eastAsia="Times New Roman" w:hAnsi="Segoe UI" w:cs="Segoe UI"/>
                <w:b/>
                <w:bCs/>
                <w:color w:val="FFFFFF" w:themeColor="background1"/>
                <w:sz w:val="36"/>
                <w:szCs w:val="36"/>
                <w:lang w:val="en-US"/>
              </w:rPr>
              <w:t>Parent/carer Engagement Strategy</w:t>
            </w:r>
            <w:r w:rsidR="00E67291" w:rsidRPr="278A2F3F">
              <w:rPr>
                <w:rFonts w:ascii="Segoe UI" w:eastAsia="Times New Roman" w:hAnsi="Segoe UI" w:cs="Segoe UI"/>
                <w:b/>
                <w:bCs/>
                <w:color w:val="FFFFFF" w:themeColor="background1"/>
                <w:sz w:val="36"/>
                <w:szCs w:val="36"/>
                <w:lang w:val="en-US"/>
              </w:rPr>
              <w:t xml:space="preserve"> 202</w:t>
            </w:r>
            <w:r w:rsidR="4C5CAD89" w:rsidRPr="278A2F3F">
              <w:rPr>
                <w:rFonts w:ascii="Segoe UI" w:eastAsia="Times New Roman" w:hAnsi="Segoe UI" w:cs="Segoe UI"/>
                <w:b/>
                <w:bCs/>
                <w:color w:val="FFFFFF" w:themeColor="background1"/>
                <w:sz w:val="36"/>
                <w:szCs w:val="36"/>
                <w:lang w:val="en-US"/>
              </w:rPr>
              <w:t>5</w:t>
            </w:r>
            <w:r w:rsidR="00E67291" w:rsidRPr="278A2F3F">
              <w:rPr>
                <w:rFonts w:ascii="Segoe UI" w:eastAsia="Times New Roman" w:hAnsi="Segoe UI" w:cs="Segoe UI"/>
                <w:b/>
                <w:bCs/>
                <w:color w:val="FFFFFF" w:themeColor="background1"/>
                <w:sz w:val="36"/>
                <w:szCs w:val="36"/>
                <w:lang w:val="en-US"/>
              </w:rPr>
              <w:t>/2</w:t>
            </w:r>
            <w:r w:rsidR="7F0E55A2" w:rsidRPr="278A2F3F">
              <w:rPr>
                <w:rFonts w:ascii="Segoe UI" w:eastAsia="Times New Roman" w:hAnsi="Segoe UI" w:cs="Segoe UI"/>
                <w:b/>
                <w:bCs/>
                <w:color w:val="FFFFFF" w:themeColor="background1"/>
                <w:sz w:val="36"/>
                <w:szCs w:val="36"/>
                <w:lang w:val="en-US"/>
              </w:rPr>
              <w:t>6</w:t>
            </w:r>
          </w:p>
          <w:p w14:paraId="1F8ABA68" w14:textId="77777777" w:rsidR="00CD3329" w:rsidRPr="00862BD2" w:rsidRDefault="00CD3329" w:rsidP="00BE0F3D">
            <w:pPr>
              <w:spacing w:line="240" w:lineRule="auto"/>
              <w:textAlignment w:val="baseline"/>
              <w:rPr>
                <w:rFonts w:ascii="Segoe UI" w:eastAsia="Times New Roman" w:hAnsi="Segoe UI" w:cs="Segoe UI"/>
                <w:sz w:val="20"/>
                <w:szCs w:val="20"/>
                <w:lang w:val="en-US"/>
              </w:rPr>
            </w:pPr>
          </w:p>
        </w:tc>
      </w:tr>
    </w:tbl>
    <w:p w14:paraId="1FF21C4D" w14:textId="77777777" w:rsidR="00CD3329" w:rsidRPr="00862BD2" w:rsidRDefault="00CD3329" w:rsidP="00CD3329">
      <w:pPr>
        <w:rPr>
          <w:rFonts w:ascii="Segoe UI" w:hAnsi="Segoe UI" w:cs="Segoe UI"/>
          <w:sz w:val="20"/>
          <w:szCs w:val="20"/>
        </w:rPr>
      </w:pPr>
      <w:r w:rsidRPr="00862BD2">
        <w:rPr>
          <w:rFonts w:ascii="Segoe UI" w:hAnsi="Segoe UI" w:cs="Segoe UI"/>
          <w:noProof/>
          <w:sz w:val="20"/>
          <w:szCs w:val="20"/>
        </w:rPr>
        <w:drawing>
          <wp:anchor distT="0" distB="0" distL="114300" distR="114300" simplePos="0" relativeHeight="251659264" behindDoc="0" locked="0" layoutInCell="1" allowOverlap="1" wp14:anchorId="313258B5" wp14:editId="5B7741E1">
            <wp:simplePos x="0" y="0"/>
            <wp:positionH relativeFrom="margin">
              <wp:align>center</wp:align>
            </wp:positionH>
            <wp:positionV relativeFrom="paragraph">
              <wp:posOffset>93755</wp:posOffset>
            </wp:positionV>
            <wp:extent cx="920299" cy="943896"/>
            <wp:effectExtent l="0" t="0" r="0" b="8890"/>
            <wp:wrapNone/>
            <wp:docPr id="15" name="Picture 15" descr="A logo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15" name="Picture 15" descr="A logo of a company&#10;&#10;Description automatically generated"/>
                    <pic:cNvPicPr/>
                  </pic:nvPicPr>
                  <pic:blipFill>
                    <a:blip r:embed="rId7"/>
                    <a:stretch>
                      <a:fillRect/>
                    </a:stretch>
                  </pic:blipFill>
                  <pic:spPr>
                    <a:xfrm>
                      <a:off x="0" y="0"/>
                      <a:ext cx="920299" cy="943896"/>
                    </a:xfrm>
                    <a:prstGeom prst="rect">
                      <a:avLst/>
                    </a:prstGeom>
                  </pic:spPr>
                </pic:pic>
              </a:graphicData>
            </a:graphic>
            <wp14:sizeRelH relativeFrom="margin">
              <wp14:pctWidth>0</wp14:pctWidth>
            </wp14:sizeRelH>
            <wp14:sizeRelV relativeFrom="margin">
              <wp14:pctHeight>0</wp14:pctHeight>
            </wp14:sizeRelV>
          </wp:anchor>
        </w:drawing>
      </w:r>
    </w:p>
    <w:p w14:paraId="26347B95" w14:textId="77777777" w:rsidR="00CD3329" w:rsidRPr="00862BD2" w:rsidRDefault="00CD3329" w:rsidP="00CD3329">
      <w:pPr>
        <w:rPr>
          <w:rFonts w:ascii="Segoe UI" w:hAnsi="Segoe UI" w:cs="Segoe UI"/>
          <w:sz w:val="20"/>
          <w:szCs w:val="20"/>
        </w:rPr>
      </w:pPr>
    </w:p>
    <w:p w14:paraId="4675D327" w14:textId="77777777" w:rsidR="00CD3329" w:rsidRPr="00862BD2" w:rsidRDefault="00CD3329" w:rsidP="00CD3329">
      <w:pPr>
        <w:rPr>
          <w:rFonts w:ascii="Segoe UI" w:hAnsi="Segoe UI" w:cs="Segoe UI"/>
          <w:sz w:val="20"/>
          <w:szCs w:val="20"/>
        </w:rPr>
      </w:pPr>
    </w:p>
    <w:p w14:paraId="010CBF73" w14:textId="77777777" w:rsidR="00926B1D" w:rsidRPr="00DF4234" w:rsidRDefault="00926B1D">
      <w:pPr>
        <w:rPr>
          <w:rFonts w:ascii="Segoe UI" w:hAnsi="Segoe UI" w:cs="Segoe UI"/>
          <w:b/>
          <w:bCs/>
          <w:sz w:val="24"/>
          <w:szCs w:val="24"/>
        </w:rPr>
      </w:pPr>
    </w:p>
    <w:p w14:paraId="564E962B" w14:textId="6C82EAC1" w:rsidR="001221B1" w:rsidRPr="00DF4234" w:rsidRDefault="001221B1" w:rsidP="00371FA6">
      <w:pPr>
        <w:spacing w:after="0" w:line="238" w:lineRule="auto"/>
        <w:rPr>
          <w:rFonts w:ascii="Segoe UI" w:hAnsi="Segoe UI" w:cs="Segoe UI"/>
          <w:b/>
          <w:bCs/>
          <w:sz w:val="24"/>
          <w:szCs w:val="24"/>
        </w:rPr>
      </w:pPr>
      <w:r w:rsidRPr="00DF4234">
        <w:rPr>
          <w:rFonts w:ascii="Segoe UI" w:hAnsi="Segoe UI" w:cs="Segoe UI"/>
          <w:b/>
          <w:bCs/>
          <w:sz w:val="24"/>
          <w:szCs w:val="24"/>
        </w:rPr>
        <w:t>Introduction</w:t>
      </w:r>
    </w:p>
    <w:p w14:paraId="6D4218F6" w14:textId="77777777" w:rsidR="0035279E" w:rsidRPr="00862BD2" w:rsidRDefault="0035279E" w:rsidP="00371FA6">
      <w:pPr>
        <w:spacing w:after="0" w:line="238" w:lineRule="auto"/>
        <w:rPr>
          <w:rFonts w:ascii="Segoe UI" w:hAnsi="Segoe UI" w:cs="Segoe UI"/>
          <w:b/>
          <w:bCs/>
          <w:sz w:val="20"/>
          <w:szCs w:val="20"/>
        </w:rPr>
      </w:pPr>
    </w:p>
    <w:p w14:paraId="268903C6" w14:textId="77777777" w:rsidR="0035279E" w:rsidRDefault="00AF71FC" w:rsidP="00371FA6">
      <w:pPr>
        <w:spacing w:after="0" w:line="238" w:lineRule="auto"/>
        <w:rPr>
          <w:rFonts w:ascii="Segoe UI" w:hAnsi="Segoe UI" w:cs="Segoe UI"/>
          <w:sz w:val="20"/>
          <w:szCs w:val="20"/>
        </w:rPr>
      </w:pPr>
      <w:r w:rsidRPr="00862BD2">
        <w:rPr>
          <w:rFonts w:ascii="Segoe UI" w:eastAsia="Calibri" w:hAnsi="Segoe UI" w:cs="Segoe UI"/>
          <w:sz w:val="20"/>
          <w:szCs w:val="20"/>
        </w:rPr>
        <w:t xml:space="preserve">Skegness Infant and Junior Academies </w:t>
      </w:r>
      <w:proofErr w:type="gramStart"/>
      <w:r w:rsidRPr="00862BD2">
        <w:rPr>
          <w:rFonts w:ascii="Segoe UI" w:eastAsia="Calibri" w:hAnsi="Segoe UI" w:cs="Segoe UI"/>
          <w:sz w:val="20"/>
          <w:szCs w:val="20"/>
        </w:rPr>
        <w:t>understands</w:t>
      </w:r>
      <w:proofErr w:type="gramEnd"/>
      <w:r w:rsidRPr="00862BD2">
        <w:rPr>
          <w:rFonts w:ascii="Segoe UI" w:eastAsia="Calibri" w:hAnsi="Segoe UI" w:cs="Segoe UI"/>
          <w:sz w:val="20"/>
          <w:szCs w:val="20"/>
        </w:rPr>
        <w:t xml:space="preserve"> the importance of the Home-Academy partnership</w:t>
      </w:r>
      <w:r w:rsidR="00EF0388" w:rsidRPr="00862BD2">
        <w:rPr>
          <w:rFonts w:ascii="Segoe UI" w:eastAsia="Calibri" w:hAnsi="Segoe UI" w:cs="Segoe UI"/>
          <w:sz w:val="20"/>
          <w:szCs w:val="20"/>
        </w:rPr>
        <w:t xml:space="preserve"> through effective parental engagement</w:t>
      </w:r>
      <w:r w:rsidR="0035279E">
        <w:rPr>
          <w:rFonts w:ascii="Segoe UI" w:eastAsia="Calibri" w:hAnsi="Segoe UI" w:cs="Segoe UI"/>
          <w:sz w:val="20"/>
          <w:szCs w:val="20"/>
        </w:rPr>
        <w:t>.</w:t>
      </w:r>
      <w:r w:rsidR="00EF0388" w:rsidRPr="00862BD2">
        <w:rPr>
          <w:rFonts w:ascii="Segoe UI" w:eastAsia="Calibri" w:hAnsi="Segoe UI" w:cs="Segoe UI"/>
          <w:sz w:val="20"/>
          <w:szCs w:val="20"/>
        </w:rPr>
        <w:t xml:space="preserve"> </w:t>
      </w:r>
      <w:r w:rsidR="0035279E">
        <w:rPr>
          <w:rFonts w:ascii="Segoe UI" w:hAnsi="Segoe UI" w:cs="Segoe UI"/>
          <w:sz w:val="20"/>
          <w:szCs w:val="20"/>
        </w:rPr>
        <w:t>I</w:t>
      </w:r>
      <w:r w:rsidR="00371FA6" w:rsidRPr="00862BD2">
        <w:rPr>
          <w:rFonts w:ascii="Segoe UI" w:hAnsi="Segoe UI" w:cs="Segoe UI"/>
          <w:sz w:val="20"/>
          <w:szCs w:val="20"/>
        </w:rPr>
        <w:t>n this guidance we will use the term ‘parent’ to include any person who has parental responsibility for or care of the child.</w:t>
      </w:r>
    </w:p>
    <w:p w14:paraId="569F71EB" w14:textId="6B6BEDA7" w:rsidR="00371FA6" w:rsidRPr="00862BD2" w:rsidRDefault="00371FA6" w:rsidP="00371FA6">
      <w:pPr>
        <w:spacing w:after="0" w:line="238" w:lineRule="auto"/>
        <w:rPr>
          <w:rFonts w:ascii="Segoe UI" w:hAnsi="Segoe UI" w:cs="Segoe UI"/>
          <w:sz w:val="20"/>
          <w:szCs w:val="20"/>
        </w:rPr>
      </w:pPr>
      <w:r w:rsidRPr="00862BD2">
        <w:rPr>
          <w:rFonts w:ascii="Segoe UI" w:hAnsi="Segoe UI" w:cs="Segoe UI"/>
          <w:sz w:val="20"/>
          <w:szCs w:val="20"/>
        </w:rPr>
        <w:t xml:space="preserve"> </w:t>
      </w:r>
    </w:p>
    <w:p w14:paraId="1780FD9B" w14:textId="10A5E741" w:rsidR="00AF71FC" w:rsidRPr="00862BD2" w:rsidRDefault="00F71907" w:rsidP="00926B1D">
      <w:pPr>
        <w:spacing w:after="165" w:line="248" w:lineRule="auto"/>
        <w:ind w:right="763"/>
        <w:jc w:val="both"/>
        <w:rPr>
          <w:rFonts w:ascii="Segoe UI" w:hAnsi="Segoe UI" w:cs="Segoe UI"/>
          <w:sz w:val="20"/>
          <w:szCs w:val="20"/>
        </w:rPr>
      </w:pPr>
      <w:r w:rsidRPr="00862BD2">
        <w:rPr>
          <w:rFonts w:ascii="Segoe UI" w:hAnsi="Segoe UI" w:cs="Segoe UI"/>
          <w:sz w:val="20"/>
          <w:szCs w:val="20"/>
        </w:rPr>
        <w:t xml:space="preserve">We believe that </w:t>
      </w:r>
      <w:r w:rsidRPr="00862BD2">
        <w:rPr>
          <w:rFonts w:ascii="Segoe UI" w:eastAsia="Calibri" w:hAnsi="Segoe UI" w:cs="Segoe UI"/>
          <w:sz w:val="20"/>
          <w:szCs w:val="20"/>
        </w:rPr>
        <w:t>t</w:t>
      </w:r>
      <w:r w:rsidR="00AF71FC" w:rsidRPr="00862BD2">
        <w:rPr>
          <w:rFonts w:ascii="Segoe UI" w:eastAsia="Calibri" w:hAnsi="Segoe UI" w:cs="Segoe UI"/>
          <w:sz w:val="20"/>
          <w:szCs w:val="20"/>
        </w:rPr>
        <w:t xml:space="preserve">he stronger that partnership is, the better a pupil’s chances are of fulfilling their potential. Effective </w:t>
      </w:r>
      <w:r w:rsidR="00B25E38" w:rsidRPr="00862BD2">
        <w:rPr>
          <w:rFonts w:ascii="Segoe UI" w:eastAsia="Calibri" w:hAnsi="Segoe UI" w:cs="Segoe UI"/>
          <w:sz w:val="20"/>
          <w:szCs w:val="20"/>
        </w:rPr>
        <w:t>teamwork</w:t>
      </w:r>
      <w:r w:rsidR="00AF71FC" w:rsidRPr="00862BD2">
        <w:rPr>
          <w:rFonts w:ascii="Segoe UI" w:eastAsia="Calibri" w:hAnsi="Segoe UI" w:cs="Segoe UI"/>
          <w:sz w:val="20"/>
          <w:szCs w:val="20"/>
        </w:rPr>
        <w:t xml:space="preserve"> is crucial for the partnership to be a success</w:t>
      </w:r>
      <w:r w:rsidR="00B25E38" w:rsidRPr="00862BD2">
        <w:rPr>
          <w:rFonts w:ascii="Segoe UI" w:eastAsia="Calibri" w:hAnsi="Segoe UI" w:cs="Segoe UI"/>
          <w:sz w:val="20"/>
          <w:szCs w:val="20"/>
        </w:rPr>
        <w:t xml:space="preserve"> and </w:t>
      </w:r>
      <w:r w:rsidR="00AF71FC" w:rsidRPr="00862BD2">
        <w:rPr>
          <w:rFonts w:ascii="Segoe UI" w:eastAsia="Calibri" w:hAnsi="Segoe UI" w:cs="Segoe UI"/>
          <w:sz w:val="20"/>
          <w:szCs w:val="20"/>
        </w:rPr>
        <w:t xml:space="preserve">staff and parents </w:t>
      </w:r>
      <w:r w:rsidR="00B25E38" w:rsidRPr="00862BD2">
        <w:rPr>
          <w:rFonts w:ascii="Segoe UI" w:eastAsia="Calibri" w:hAnsi="Segoe UI" w:cs="Segoe UI"/>
          <w:sz w:val="20"/>
          <w:szCs w:val="20"/>
        </w:rPr>
        <w:t xml:space="preserve">can </w:t>
      </w:r>
      <w:r w:rsidR="00AF71FC" w:rsidRPr="00862BD2">
        <w:rPr>
          <w:rFonts w:ascii="Segoe UI" w:eastAsia="Calibri" w:hAnsi="Segoe UI" w:cs="Segoe UI"/>
          <w:sz w:val="20"/>
          <w:szCs w:val="20"/>
        </w:rPr>
        <w:t>properly coordinate the support for the child</w:t>
      </w:r>
      <w:r w:rsidR="00CC7A5C" w:rsidRPr="00862BD2">
        <w:rPr>
          <w:rFonts w:ascii="Segoe UI" w:eastAsia="Calibri" w:hAnsi="Segoe UI" w:cs="Segoe UI"/>
          <w:sz w:val="20"/>
          <w:szCs w:val="20"/>
        </w:rPr>
        <w:t xml:space="preserve">. </w:t>
      </w:r>
    </w:p>
    <w:p w14:paraId="41D9506D" w14:textId="0766DC84" w:rsidR="004956A3" w:rsidRDefault="004956A3" w:rsidP="000219D4">
      <w:pPr>
        <w:rPr>
          <w:rFonts w:ascii="Segoe UI" w:hAnsi="Segoe UI" w:cs="Segoe UI"/>
          <w:sz w:val="20"/>
          <w:szCs w:val="20"/>
        </w:rPr>
      </w:pPr>
      <w:r w:rsidRPr="003A5198">
        <w:rPr>
          <w:rFonts w:ascii="Segoe UI" w:hAnsi="Segoe UI" w:cs="Segoe UI"/>
          <w:sz w:val="20"/>
          <w:szCs w:val="20"/>
        </w:rPr>
        <w:t xml:space="preserve">Currently, high quality transition and induction practices are in place </w:t>
      </w:r>
      <w:r w:rsidR="003A5198" w:rsidRPr="003A5198">
        <w:rPr>
          <w:rFonts w:ascii="Segoe UI" w:hAnsi="Segoe UI" w:cs="Segoe UI"/>
          <w:sz w:val="20"/>
          <w:szCs w:val="20"/>
        </w:rPr>
        <w:t xml:space="preserve">and overseen by senior leaders at </w:t>
      </w:r>
      <w:r w:rsidR="003A5198" w:rsidRPr="003A5198">
        <w:rPr>
          <w:rFonts w:ascii="Segoe UI" w:eastAsia="Arial" w:hAnsi="Segoe UI" w:cs="Segoe UI"/>
          <w:bCs/>
          <w:sz w:val="20"/>
          <w:szCs w:val="20"/>
        </w:rPr>
        <w:t>Skegness Infant and Skegness Junior Academies and are</w:t>
      </w:r>
      <w:r w:rsidRPr="003A5198">
        <w:rPr>
          <w:rFonts w:ascii="Segoe UI" w:hAnsi="Segoe UI" w:cs="Segoe UI"/>
          <w:sz w:val="20"/>
          <w:szCs w:val="20"/>
        </w:rPr>
        <w:t xml:space="preserve"> pivotal to children’s educational success. </w:t>
      </w:r>
      <w:r w:rsidR="003A5198" w:rsidRPr="003A5198">
        <w:rPr>
          <w:rFonts w:ascii="Segoe UI" w:hAnsi="Segoe UI" w:cs="Segoe UI"/>
          <w:sz w:val="20"/>
          <w:szCs w:val="20"/>
        </w:rPr>
        <w:t>We ensure f</w:t>
      </w:r>
      <w:r w:rsidRPr="003A5198">
        <w:rPr>
          <w:rFonts w:ascii="Segoe UI" w:hAnsi="Segoe UI" w:cs="Segoe UI"/>
          <w:sz w:val="20"/>
          <w:szCs w:val="20"/>
        </w:rPr>
        <w:t xml:space="preserve">lexible arrangements are in place </w:t>
      </w:r>
      <w:r w:rsidR="003A5198" w:rsidRPr="003A5198">
        <w:rPr>
          <w:rFonts w:ascii="Segoe UI" w:hAnsi="Segoe UI" w:cs="Segoe UI"/>
          <w:sz w:val="20"/>
          <w:szCs w:val="20"/>
        </w:rPr>
        <w:t>so</w:t>
      </w:r>
      <w:r w:rsidRPr="003A5198">
        <w:rPr>
          <w:rFonts w:ascii="Segoe UI" w:hAnsi="Segoe UI" w:cs="Segoe UI"/>
          <w:sz w:val="20"/>
          <w:szCs w:val="20"/>
        </w:rPr>
        <w:t xml:space="preserve"> that all parents can attend different school events</w:t>
      </w:r>
      <w:r w:rsidR="003A5198" w:rsidRPr="003A5198">
        <w:rPr>
          <w:rFonts w:ascii="Segoe UI" w:hAnsi="Segoe UI" w:cs="Segoe UI"/>
          <w:sz w:val="20"/>
          <w:szCs w:val="20"/>
        </w:rPr>
        <w:t xml:space="preserve">. As senior leaders, we </w:t>
      </w:r>
      <w:r w:rsidRPr="003A5198">
        <w:rPr>
          <w:rFonts w:ascii="Segoe UI" w:hAnsi="Segoe UI" w:cs="Segoe UI"/>
          <w:sz w:val="20"/>
          <w:szCs w:val="20"/>
        </w:rPr>
        <w:t>focus on assessing the needs of parents and invest time in finding out what they need to support learning. Time is spent ensuring that the school environment is welcoming to maximise parental attendance at dedicated sessions</w:t>
      </w:r>
      <w:r w:rsidR="003A5198" w:rsidRPr="003A5198">
        <w:rPr>
          <w:rFonts w:ascii="Segoe UI" w:hAnsi="Segoe UI" w:cs="Segoe UI"/>
          <w:sz w:val="20"/>
          <w:szCs w:val="20"/>
        </w:rPr>
        <w:t>.</w:t>
      </w:r>
    </w:p>
    <w:p w14:paraId="2C21AC4B" w14:textId="2DD62F83" w:rsidR="008A195A" w:rsidRDefault="008A195A" w:rsidP="008A195A">
      <w:pPr>
        <w:spacing w:after="165" w:line="248" w:lineRule="auto"/>
        <w:ind w:right="763"/>
        <w:jc w:val="both"/>
        <w:rPr>
          <w:rFonts w:ascii="Segoe UI" w:eastAsia="Calibri" w:hAnsi="Segoe UI" w:cs="Segoe UI"/>
          <w:sz w:val="20"/>
          <w:szCs w:val="20"/>
        </w:rPr>
      </w:pPr>
      <w:r w:rsidRPr="00862BD2">
        <w:rPr>
          <w:rFonts w:ascii="Segoe UI" w:eastAsia="Calibri" w:hAnsi="Segoe UI" w:cs="Segoe UI"/>
          <w:sz w:val="20"/>
          <w:szCs w:val="20"/>
        </w:rPr>
        <w:t xml:space="preserve">We are grateful for the level of support that already exists from parents and families enabling their child to attend Skegness Infant and Junior Academies but know that additional home input and interest </w:t>
      </w:r>
      <w:proofErr w:type="gramStart"/>
      <w:r w:rsidRPr="00862BD2">
        <w:rPr>
          <w:rFonts w:ascii="Segoe UI" w:eastAsia="Calibri" w:hAnsi="Segoe UI" w:cs="Segoe UI"/>
          <w:sz w:val="20"/>
          <w:szCs w:val="20"/>
        </w:rPr>
        <w:t>makes</w:t>
      </w:r>
      <w:proofErr w:type="gramEnd"/>
      <w:r w:rsidRPr="00862BD2">
        <w:rPr>
          <w:rFonts w:ascii="Segoe UI" w:eastAsia="Calibri" w:hAnsi="Segoe UI" w:cs="Segoe UI"/>
          <w:sz w:val="20"/>
          <w:szCs w:val="20"/>
        </w:rPr>
        <w:t xml:space="preserve"> a key difference for outcomes</w:t>
      </w:r>
      <w:r w:rsidR="00CC7A5C" w:rsidRPr="00862BD2">
        <w:rPr>
          <w:rFonts w:ascii="Segoe UI" w:eastAsia="Calibri" w:hAnsi="Segoe UI" w:cs="Segoe UI"/>
          <w:sz w:val="20"/>
          <w:szCs w:val="20"/>
        </w:rPr>
        <w:t xml:space="preserve">. </w:t>
      </w:r>
    </w:p>
    <w:p w14:paraId="150E3A96" w14:textId="4BBB57B7" w:rsidR="008A195A" w:rsidRPr="00862BD2" w:rsidRDefault="008A195A" w:rsidP="005C7AE2">
      <w:pPr>
        <w:ind w:left="-5"/>
        <w:rPr>
          <w:rFonts w:ascii="Segoe UI" w:hAnsi="Segoe UI" w:cs="Segoe UI"/>
          <w:sz w:val="20"/>
          <w:szCs w:val="20"/>
        </w:rPr>
      </w:pPr>
      <w:r w:rsidRPr="00862BD2">
        <w:rPr>
          <w:rFonts w:ascii="Segoe UI" w:hAnsi="Segoe UI" w:cs="Segoe UI"/>
          <w:sz w:val="20"/>
          <w:szCs w:val="20"/>
        </w:rPr>
        <w:t xml:space="preserve">Research carried out by The Education Endowment Foundation (EEF) suggests that effective parental engagement can lead to learning gains of +3 months over the course of a year. Therefore, the development of authentic, positive relationships with parents is pivotal to the education and welfare of every child. </w:t>
      </w:r>
      <w:r w:rsidRPr="003A5198">
        <w:rPr>
          <w:rFonts w:ascii="Segoe UI" w:hAnsi="Segoe UI" w:cs="Segoe UI"/>
          <w:sz w:val="20"/>
          <w:szCs w:val="20"/>
        </w:rPr>
        <w:t>We aim to develop this aspect via our Parent Engagement Strategy (PES)</w:t>
      </w:r>
    </w:p>
    <w:p w14:paraId="7839D195" w14:textId="14527699" w:rsidR="00931DA3" w:rsidRPr="00DF4234" w:rsidRDefault="00931DA3" w:rsidP="00355B6F">
      <w:pPr>
        <w:pStyle w:val="NoSpacing"/>
        <w:rPr>
          <w:rFonts w:ascii="Segoe UI" w:hAnsi="Segoe UI" w:cs="Segoe UI"/>
          <w:b/>
          <w:bCs/>
          <w:sz w:val="24"/>
          <w:szCs w:val="24"/>
        </w:rPr>
      </w:pPr>
      <w:r w:rsidRPr="00DF4234">
        <w:rPr>
          <w:rFonts w:ascii="Segoe UI" w:hAnsi="Segoe UI" w:cs="Segoe UI"/>
          <w:b/>
          <w:bCs/>
          <w:sz w:val="24"/>
          <w:szCs w:val="24"/>
        </w:rPr>
        <w:t xml:space="preserve">AIMS </w:t>
      </w:r>
      <w:r w:rsidR="005B07C4" w:rsidRPr="00DF4234">
        <w:rPr>
          <w:rFonts w:ascii="Segoe UI" w:hAnsi="Segoe UI" w:cs="Segoe UI"/>
          <w:b/>
          <w:bCs/>
          <w:sz w:val="24"/>
          <w:szCs w:val="24"/>
        </w:rPr>
        <w:t>of developing</w:t>
      </w:r>
      <w:r w:rsidR="000219D4" w:rsidRPr="00DF4234">
        <w:rPr>
          <w:rFonts w:ascii="Segoe UI" w:hAnsi="Segoe UI" w:cs="Segoe UI"/>
          <w:b/>
          <w:bCs/>
          <w:sz w:val="24"/>
          <w:szCs w:val="24"/>
        </w:rPr>
        <w:t xml:space="preserve"> </w:t>
      </w:r>
      <w:r w:rsidRPr="00DF4234">
        <w:rPr>
          <w:rFonts w:ascii="Segoe UI" w:hAnsi="Segoe UI" w:cs="Segoe UI"/>
          <w:b/>
          <w:bCs/>
          <w:sz w:val="24"/>
          <w:szCs w:val="24"/>
        </w:rPr>
        <w:t>the PES</w:t>
      </w:r>
      <w:r w:rsidR="000219D4" w:rsidRPr="00DF4234">
        <w:rPr>
          <w:rFonts w:ascii="Segoe UI" w:hAnsi="Segoe UI" w:cs="Segoe UI"/>
          <w:b/>
          <w:bCs/>
          <w:sz w:val="24"/>
          <w:szCs w:val="24"/>
        </w:rPr>
        <w:t xml:space="preserve"> (see table below for detail)</w:t>
      </w:r>
    </w:p>
    <w:p w14:paraId="119FC839" w14:textId="77777777" w:rsidR="00AE70D1" w:rsidRDefault="00AE70D1" w:rsidP="00355B6F">
      <w:pPr>
        <w:pStyle w:val="NoSpacing"/>
        <w:numPr>
          <w:ilvl w:val="0"/>
          <w:numId w:val="21"/>
        </w:numPr>
        <w:rPr>
          <w:rFonts w:ascii="Segoe UI" w:hAnsi="Segoe UI" w:cs="Segoe UI"/>
          <w:color w:val="1F1F1F"/>
          <w:sz w:val="20"/>
          <w:szCs w:val="20"/>
        </w:rPr>
      </w:pPr>
      <w:r w:rsidRPr="00862BD2">
        <w:rPr>
          <w:rFonts w:ascii="Segoe UI" w:hAnsi="Segoe UI" w:cs="Segoe UI"/>
          <w:color w:val="1F1F1F"/>
          <w:sz w:val="20"/>
          <w:szCs w:val="20"/>
        </w:rPr>
        <w:t>Develop a culture of open communication with parents.</w:t>
      </w:r>
    </w:p>
    <w:p w14:paraId="4E145FB6" w14:textId="037A2B02" w:rsidR="00EA6EAD" w:rsidRPr="00EA6EAD" w:rsidRDefault="00EA6EAD" w:rsidP="00EA6EAD">
      <w:pPr>
        <w:pStyle w:val="ListParagraph"/>
        <w:numPr>
          <w:ilvl w:val="0"/>
          <w:numId w:val="21"/>
        </w:numPr>
        <w:rPr>
          <w:rFonts w:ascii="Segoe UI" w:hAnsi="Segoe UI" w:cs="Segoe UI"/>
          <w:color w:val="1F1F1F"/>
          <w:sz w:val="20"/>
          <w:szCs w:val="20"/>
        </w:rPr>
      </w:pPr>
      <w:r w:rsidRPr="00EA6EAD">
        <w:rPr>
          <w:rFonts w:ascii="Segoe UI" w:hAnsi="Segoe UI" w:cs="Segoe UI"/>
          <w:color w:val="1F1F1F"/>
          <w:sz w:val="20"/>
          <w:szCs w:val="20"/>
        </w:rPr>
        <w:t>Ensure clarity of the expectations from the start.</w:t>
      </w:r>
    </w:p>
    <w:p w14:paraId="1C7A7DE5" w14:textId="598A0AD8" w:rsidR="00EA6EAD" w:rsidRPr="00862BD2" w:rsidRDefault="00EA6EAD" w:rsidP="00355B6F">
      <w:pPr>
        <w:pStyle w:val="NoSpacing"/>
        <w:numPr>
          <w:ilvl w:val="0"/>
          <w:numId w:val="21"/>
        </w:numPr>
        <w:rPr>
          <w:rFonts w:ascii="Segoe UI" w:hAnsi="Segoe UI" w:cs="Segoe UI"/>
          <w:color w:val="1F1F1F"/>
          <w:sz w:val="20"/>
          <w:szCs w:val="20"/>
        </w:rPr>
      </w:pPr>
      <w:r w:rsidRPr="00862BD2">
        <w:rPr>
          <w:rFonts w:ascii="Segoe UI" w:hAnsi="Segoe UI" w:cs="Segoe UI"/>
          <w:sz w:val="20"/>
          <w:szCs w:val="20"/>
        </w:rPr>
        <w:t xml:space="preserve">Create a functioning parent body to engage with the academies including decision </w:t>
      </w:r>
      <w:r w:rsidR="00CC7A5C" w:rsidRPr="00862BD2">
        <w:rPr>
          <w:rFonts w:ascii="Segoe UI" w:hAnsi="Segoe UI" w:cs="Segoe UI"/>
          <w:sz w:val="20"/>
          <w:szCs w:val="20"/>
        </w:rPr>
        <w:t>making.</w:t>
      </w:r>
    </w:p>
    <w:p w14:paraId="0B4081C7" w14:textId="4A5B9FF0" w:rsidR="00AE70D1" w:rsidRPr="00862BD2" w:rsidRDefault="000A6E72" w:rsidP="00355B6F">
      <w:pPr>
        <w:pStyle w:val="NoSpacing"/>
        <w:numPr>
          <w:ilvl w:val="0"/>
          <w:numId w:val="21"/>
        </w:numPr>
        <w:rPr>
          <w:rFonts w:ascii="Segoe UI" w:hAnsi="Segoe UI" w:cs="Segoe UI"/>
          <w:color w:val="1F1F1F"/>
          <w:sz w:val="20"/>
          <w:szCs w:val="20"/>
        </w:rPr>
      </w:pPr>
      <w:r w:rsidRPr="00862BD2">
        <w:rPr>
          <w:rFonts w:ascii="Segoe UI" w:hAnsi="Segoe UI" w:cs="Segoe UI"/>
          <w:color w:val="1F1F1F"/>
          <w:sz w:val="20"/>
          <w:szCs w:val="20"/>
        </w:rPr>
        <w:lastRenderedPageBreak/>
        <w:t>Encourage and i</w:t>
      </w:r>
      <w:r w:rsidR="00AE70D1" w:rsidRPr="00862BD2">
        <w:rPr>
          <w:rFonts w:ascii="Segoe UI" w:hAnsi="Segoe UI" w:cs="Segoe UI"/>
          <w:color w:val="1F1F1F"/>
          <w:sz w:val="20"/>
          <w:szCs w:val="20"/>
        </w:rPr>
        <w:t>nvolve parents</w:t>
      </w:r>
      <w:r w:rsidR="00935374" w:rsidRPr="00862BD2">
        <w:rPr>
          <w:rFonts w:ascii="Segoe UI" w:hAnsi="Segoe UI" w:cs="Segoe UI"/>
          <w:color w:val="1F1F1F"/>
          <w:sz w:val="20"/>
          <w:szCs w:val="20"/>
        </w:rPr>
        <w:t>/carers</w:t>
      </w:r>
      <w:r w:rsidR="00AE70D1" w:rsidRPr="00862BD2">
        <w:rPr>
          <w:rFonts w:ascii="Segoe UI" w:hAnsi="Segoe UI" w:cs="Segoe UI"/>
          <w:color w:val="1F1F1F"/>
          <w:sz w:val="20"/>
          <w:szCs w:val="20"/>
        </w:rPr>
        <w:t xml:space="preserve"> in their child's learning.</w:t>
      </w:r>
    </w:p>
    <w:p w14:paraId="44BF658B" w14:textId="66BF85DC" w:rsidR="00AE70D1" w:rsidRPr="00862BD2" w:rsidRDefault="00EA1085" w:rsidP="00355B6F">
      <w:pPr>
        <w:pStyle w:val="NoSpacing"/>
        <w:numPr>
          <w:ilvl w:val="0"/>
          <w:numId w:val="21"/>
        </w:numPr>
        <w:rPr>
          <w:rFonts w:ascii="Segoe UI" w:hAnsi="Segoe UI" w:cs="Segoe UI"/>
          <w:color w:val="1F1F1F"/>
          <w:sz w:val="20"/>
          <w:szCs w:val="20"/>
        </w:rPr>
      </w:pPr>
      <w:r w:rsidRPr="00862BD2">
        <w:rPr>
          <w:rFonts w:ascii="Segoe UI" w:hAnsi="Segoe UI" w:cs="Segoe UI"/>
          <w:color w:val="1F1F1F"/>
          <w:sz w:val="20"/>
          <w:szCs w:val="20"/>
        </w:rPr>
        <w:t>B</w:t>
      </w:r>
      <w:r w:rsidR="00AE70D1" w:rsidRPr="00862BD2">
        <w:rPr>
          <w:rFonts w:ascii="Segoe UI" w:hAnsi="Segoe UI" w:cs="Segoe UI"/>
          <w:color w:val="1F1F1F"/>
          <w:sz w:val="20"/>
          <w:szCs w:val="20"/>
        </w:rPr>
        <w:t>uild the home-school relationship</w:t>
      </w:r>
      <w:r w:rsidR="000A6E72" w:rsidRPr="00862BD2">
        <w:rPr>
          <w:rFonts w:ascii="Segoe UI" w:hAnsi="Segoe UI" w:cs="Segoe UI"/>
          <w:color w:val="1F1F1F"/>
          <w:sz w:val="20"/>
          <w:szCs w:val="20"/>
        </w:rPr>
        <w:t xml:space="preserve"> through allocated </w:t>
      </w:r>
      <w:r w:rsidR="00935374" w:rsidRPr="00862BD2">
        <w:rPr>
          <w:rFonts w:ascii="Segoe UI" w:hAnsi="Segoe UI" w:cs="Segoe UI"/>
          <w:color w:val="1F1F1F"/>
          <w:sz w:val="20"/>
          <w:szCs w:val="20"/>
        </w:rPr>
        <w:t xml:space="preserve">key </w:t>
      </w:r>
      <w:r w:rsidRPr="00862BD2">
        <w:rPr>
          <w:rFonts w:ascii="Segoe UI" w:hAnsi="Segoe UI" w:cs="Segoe UI"/>
          <w:color w:val="1F1F1F"/>
          <w:sz w:val="20"/>
          <w:szCs w:val="20"/>
        </w:rPr>
        <w:t xml:space="preserve">staff </w:t>
      </w:r>
      <w:r w:rsidR="00935374" w:rsidRPr="00862BD2">
        <w:rPr>
          <w:rFonts w:ascii="Segoe UI" w:hAnsi="Segoe UI" w:cs="Segoe UI"/>
          <w:color w:val="1F1F1F"/>
          <w:sz w:val="20"/>
          <w:szCs w:val="20"/>
        </w:rPr>
        <w:t xml:space="preserve">and </w:t>
      </w:r>
      <w:r w:rsidR="00355B6F" w:rsidRPr="00862BD2">
        <w:rPr>
          <w:rFonts w:ascii="Segoe UI" w:hAnsi="Segoe UI" w:cs="Segoe UI"/>
          <w:color w:val="1F1F1F"/>
          <w:sz w:val="20"/>
          <w:szCs w:val="20"/>
        </w:rPr>
        <w:t xml:space="preserve">develop </w:t>
      </w:r>
      <w:r w:rsidR="00935374" w:rsidRPr="00862BD2">
        <w:rPr>
          <w:rFonts w:ascii="Segoe UI" w:hAnsi="Segoe UI" w:cs="Segoe UI"/>
          <w:color w:val="1F1F1F"/>
          <w:sz w:val="20"/>
          <w:szCs w:val="20"/>
        </w:rPr>
        <w:t>a bespoke approach</w:t>
      </w:r>
      <w:r w:rsidR="006204C7" w:rsidRPr="00862BD2">
        <w:rPr>
          <w:rFonts w:ascii="Segoe UI" w:hAnsi="Segoe UI" w:cs="Segoe UI"/>
          <w:color w:val="1F1F1F"/>
          <w:sz w:val="20"/>
          <w:szCs w:val="20"/>
        </w:rPr>
        <w:t xml:space="preserve"> to encourage positive </w:t>
      </w:r>
      <w:r w:rsidR="0045207B" w:rsidRPr="00862BD2">
        <w:rPr>
          <w:rFonts w:ascii="Segoe UI" w:hAnsi="Segoe UI" w:cs="Segoe UI"/>
          <w:color w:val="1F1F1F"/>
          <w:sz w:val="20"/>
          <w:szCs w:val="20"/>
        </w:rPr>
        <w:t>interactions</w:t>
      </w:r>
      <w:r w:rsidR="0067403F" w:rsidRPr="00862BD2">
        <w:rPr>
          <w:rFonts w:ascii="Segoe UI" w:hAnsi="Segoe UI" w:cs="Segoe UI"/>
          <w:color w:val="1F1F1F"/>
          <w:sz w:val="20"/>
          <w:szCs w:val="20"/>
        </w:rPr>
        <w:t>.</w:t>
      </w:r>
    </w:p>
    <w:p w14:paraId="7C4FAA10" w14:textId="2AD80D32" w:rsidR="00795BC3" w:rsidRPr="00DF4234" w:rsidRDefault="003B42C5">
      <w:pPr>
        <w:rPr>
          <w:rFonts w:ascii="Segoe UI" w:hAnsi="Segoe UI" w:cs="Segoe UI"/>
          <w:b/>
          <w:bCs/>
          <w:sz w:val="24"/>
          <w:szCs w:val="24"/>
        </w:rPr>
      </w:pPr>
      <w:r w:rsidRPr="278A2F3F">
        <w:rPr>
          <w:rFonts w:ascii="Segoe UI" w:hAnsi="Segoe UI" w:cs="Segoe UI"/>
          <w:b/>
          <w:bCs/>
          <w:sz w:val="24"/>
          <w:szCs w:val="24"/>
        </w:rPr>
        <w:t>How the PES links to</w:t>
      </w:r>
      <w:r w:rsidR="00AE362D" w:rsidRPr="278A2F3F">
        <w:rPr>
          <w:rFonts w:ascii="Segoe UI" w:hAnsi="Segoe UI" w:cs="Segoe UI"/>
          <w:b/>
          <w:bCs/>
          <w:sz w:val="24"/>
          <w:szCs w:val="24"/>
        </w:rPr>
        <w:t xml:space="preserve"> the</w:t>
      </w:r>
      <w:r w:rsidR="00FD3AA2" w:rsidRPr="278A2F3F">
        <w:rPr>
          <w:rFonts w:ascii="Segoe UI" w:hAnsi="Segoe UI" w:cs="Segoe UI"/>
          <w:b/>
          <w:bCs/>
          <w:sz w:val="24"/>
          <w:szCs w:val="24"/>
        </w:rPr>
        <w:t xml:space="preserve"> Academy Improvement Plan</w:t>
      </w:r>
      <w:r w:rsidRPr="278A2F3F">
        <w:rPr>
          <w:rFonts w:ascii="Segoe UI" w:hAnsi="Segoe UI" w:cs="Segoe UI"/>
          <w:b/>
          <w:bCs/>
          <w:sz w:val="24"/>
          <w:szCs w:val="24"/>
        </w:rPr>
        <w:t xml:space="preserve"> 202</w:t>
      </w:r>
      <w:r w:rsidR="4F60117E" w:rsidRPr="278A2F3F">
        <w:rPr>
          <w:rFonts w:ascii="Segoe UI" w:hAnsi="Segoe UI" w:cs="Segoe UI"/>
          <w:b/>
          <w:bCs/>
          <w:sz w:val="24"/>
          <w:szCs w:val="24"/>
        </w:rPr>
        <w:t>5</w:t>
      </w:r>
      <w:r w:rsidR="2FBA0E66" w:rsidRPr="278A2F3F">
        <w:rPr>
          <w:rFonts w:ascii="Segoe UI" w:hAnsi="Segoe UI" w:cs="Segoe UI"/>
          <w:b/>
          <w:bCs/>
          <w:sz w:val="24"/>
          <w:szCs w:val="24"/>
        </w:rPr>
        <w:t>/</w:t>
      </w:r>
      <w:r w:rsidRPr="278A2F3F">
        <w:rPr>
          <w:rFonts w:ascii="Segoe UI" w:hAnsi="Segoe UI" w:cs="Segoe UI"/>
          <w:b/>
          <w:bCs/>
          <w:sz w:val="24"/>
          <w:szCs w:val="24"/>
        </w:rPr>
        <w:t>2</w:t>
      </w:r>
      <w:r w:rsidR="6E5A7AE7" w:rsidRPr="278A2F3F">
        <w:rPr>
          <w:rFonts w:ascii="Segoe UI" w:hAnsi="Segoe UI" w:cs="Segoe UI"/>
          <w:b/>
          <w:bCs/>
          <w:sz w:val="24"/>
          <w:szCs w:val="24"/>
        </w:rPr>
        <w:t>6</w:t>
      </w:r>
    </w:p>
    <w:p w14:paraId="1A1720FA" w14:textId="46EA0BF8" w:rsidR="00DD4D3E" w:rsidRPr="00862BD2" w:rsidRDefault="007203E5" w:rsidP="007203E5">
      <w:pPr>
        <w:pStyle w:val="ListParagraph"/>
        <w:ind w:left="0" w:firstLine="0"/>
        <w:rPr>
          <w:rFonts w:ascii="Segoe UI" w:hAnsi="Segoe UI" w:cs="Segoe UI"/>
          <w:i/>
          <w:iCs/>
          <w:sz w:val="20"/>
          <w:szCs w:val="20"/>
        </w:rPr>
      </w:pPr>
      <w:r w:rsidRPr="00862BD2">
        <w:rPr>
          <w:rFonts w:ascii="Segoe UI" w:hAnsi="Segoe UI" w:cs="Segoe UI"/>
          <w:i/>
          <w:iCs/>
          <w:sz w:val="20"/>
          <w:szCs w:val="20"/>
        </w:rPr>
        <w:t>2.3 Continue to build relationships within the community to increase parent/carer engagement.</w:t>
      </w:r>
    </w:p>
    <w:p w14:paraId="19754709" w14:textId="12E4C178" w:rsidR="00403D17" w:rsidRPr="00DF4234" w:rsidRDefault="00CD3329" w:rsidP="00DA2A59">
      <w:pPr>
        <w:rPr>
          <w:rFonts w:ascii="Segoe UI" w:hAnsi="Segoe UI" w:cs="Segoe UI"/>
          <w:b/>
          <w:bCs/>
          <w:sz w:val="24"/>
          <w:szCs w:val="24"/>
        </w:rPr>
      </w:pPr>
      <w:r w:rsidRPr="278A2F3F">
        <w:rPr>
          <w:rFonts w:ascii="Segoe UI" w:hAnsi="Segoe UI" w:cs="Segoe UI"/>
          <w:b/>
          <w:bCs/>
          <w:sz w:val="24"/>
          <w:szCs w:val="24"/>
        </w:rPr>
        <w:t xml:space="preserve">Parental Engagement Strategy (PES) in Skegness Infant and Junior </w:t>
      </w:r>
      <w:r w:rsidR="00DD4D3E" w:rsidRPr="278A2F3F">
        <w:rPr>
          <w:rFonts w:ascii="Segoe UI" w:hAnsi="Segoe UI" w:cs="Segoe UI"/>
          <w:b/>
          <w:bCs/>
          <w:sz w:val="24"/>
          <w:szCs w:val="24"/>
        </w:rPr>
        <w:t>Academies 202</w:t>
      </w:r>
      <w:r w:rsidR="02C2D33E" w:rsidRPr="278A2F3F">
        <w:rPr>
          <w:rFonts w:ascii="Segoe UI" w:hAnsi="Segoe UI" w:cs="Segoe UI"/>
          <w:b/>
          <w:bCs/>
          <w:sz w:val="24"/>
          <w:szCs w:val="24"/>
        </w:rPr>
        <w:t>5/</w:t>
      </w:r>
      <w:r w:rsidR="00DD4D3E" w:rsidRPr="278A2F3F">
        <w:rPr>
          <w:rFonts w:ascii="Segoe UI" w:hAnsi="Segoe UI" w:cs="Segoe UI"/>
          <w:b/>
          <w:bCs/>
          <w:sz w:val="24"/>
          <w:szCs w:val="24"/>
        </w:rPr>
        <w:t>2</w:t>
      </w:r>
      <w:r w:rsidR="28FA7575" w:rsidRPr="278A2F3F">
        <w:rPr>
          <w:rFonts w:ascii="Segoe UI" w:hAnsi="Segoe UI" w:cs="Segoe UI"/>
          <w:b/>
          <w:bCs/>
          <w:sz w:val="24"/>
          <w:szCs w:val="24"/>
        </w:rPr>
        <w:t>6</w:t>
      </w:r>
    </w:p>
    <w:tbl>
      <w:tblPr>
        <w:tblStyle w:val="TableGrid"/>
        <w:tblW w:w="15490" w:type="dxa"/>
        <w:tblInd w:w="-714" w:type="dxa"/>
        <w:tblLayout w:type="fixed"/>
        <w:tblLook w:val="04A0" w:firstRow="1" w:lastRow="0" w:firstColumn="1" w:lastColumn="0" w:noHBand="0" w:noVBand="1"/>
      </w:tblPr>
      <w:tblGrid>
        <w:gridCol w:w="1702"/>
        <w:gridCol w:w="11942"/>
        <w:gridCol w:w="1846"/>
      </w:tblGrid>
      <w:tr w:rsidR="00862BD2" w:rsidRPr="00862BD2" w14:paraId="2A883D09" w14:textId="77777777" w:rsidTr="00587684">
        <w:trPr>
          <w:trHeight w:val="895"/>
        </w:trPr>
        <w:tc>
          <w:tcPr>
            <w:tcW w:w="1702" w:type="dxa"/>
            <w:shd w:val="clear" w:color="auto" w:fill="7030A0"/>
          </w:tcPr>
          <w:p w14:paraId="1B3C4EA1" w14:textId="77777777" w:rsidR="00862BD2" w:rsidRPr="00DF4234" w:rsidRDefault="00862BD2" w:rsidP="00862BD2">
            <w:pPr>
              <w:pStyle w:val="ListParagraph"/>
              <w:ind w:left="0" w:firstLine="0"/>
              <w:rPr>
                <w:rFonts w:ascii="Segoe UI" w:hAnsi="Segoe UI" w:cs="Segoe UI"/>
                <w:b/>
                <w:bCs/>
                <w:color w:val="FFFFFF" w:themeColor="background1"/>
                <w:szCs w:val="24"/>
              </w:rPr>
            </w:pPr>
            <w:r w:rsidRPr="00DF4234">
              <w:rPr>
                <w:rFonts w:ascii="Segoe UI" w:hAnsi="Segoe UI" w:cs="Segoe UI"/>
                <w:b/>
                <w:bCs/>
                <w:color w:val="FFFFFF" w:themeColor="background1"/>
                <w:szCs w:val="24"/>
              </w:rPr>
              <w:t>Target</w:t>
            </w:r>
          </w:p>
          <w:p w14:paraId="700F9B35" w14:textId="73A13354" w:rsidR="00862BD2" w:rsidRPr="00DF4234" w:rsidRDefault="00862BD2" w:rsidP="00862BD2">
            <w:pPr>
              <w:pStyle w:val="ListParagraph"/>
              <w:ind w:left="0" w:firstLine="0"/>
              <w:rPr>
                <w:rFonts w:ascii="Segoe UI" w:hAnsi="Segoe UI" w:cs="Segoe UI"/>
                <w:b/>
                <w:bCs/>
                <w:color w:val="FFFFFF" w:themeColor="background1"/>
                <w:szCs w:val="24"/>
              </w:rPr>
            </w:pPr>
            <w:r w:rsidRPr="00DF4234">
              <w:rPr>
                <w:rFonts w:ascii="Segoe UI" w:hAnsi="Segoe UI" w:cs="Segoe UI"/>
                <w:b/>
                <w:bCs/>
                <w:color w:val="FFFFFF" w:themeColor="background1"/>
                <w:szCs w:val="24"/>
              </w:rPr>
              <w:t>What needs to be done?</w:t>
            </w:r>
          </w:p>
        </w:tc>
        <w:tc>
          <w:tcPr>
            <w:tcW w:w="11942" w:type="dxa"/>
            <w:shd w:val="clear" w:color="auto" w:fill="7030A0"/>
          </w:tcPr>
          <w:p w14:paraId="2DD93E1F" w14:textId="77777777" w:rsidR="00587684" w:rsidRPr="00DF4234" w:rsidRDefault="00862BD2" w:rsidP="007B60F0">
            <w:pPr>
              <w:pStyle w:val="ListParagraph"/>
              <w:ind w:left="0" w:firstLine="0"/>
              <w:rPr>
                <w:rFonts w:ascii="Segoe UI" w:hAnsi="Segoe UI" w:cs="Segoe UI"/>
                <w:b/>
                <w:bCs/>
                <w:color w:val="FFFFFF" w:themeColor="background1"/>
                <w:szCs w:val="24"/>
              </w:rPr>
            </w:pPr>
            <w:r w:rsidRPr="00DF4234">
              <w:rPr>
                <w:rFonts w:ascii="Segoe UI" w:hAnsi="Segoe UI" w:cs="Segoe UI"/>
                <w:b/>
                <w:bCs/>
                <w:color w:val="FFFFFF" w:themeColor="background1"/>
                <w:szCs w:val="24"/>
              </w:rPr>
              <w:t>Strategy</w:t>
            </w:r>
          </w:p>
          <w:p w14:paraId="38638382" w14:textId="0230ECC1" w:rsidR="00862BD2" w:rsidRPr="00DF4234" w:rsidRDefault="00587684" w:rsidP="007B60F0">
            <w:pPr>
              <w:pStyle w:val="ListParagraph"/>
              <w:ind w:left="0" w:firstLine="0"/>
              <w:rPr>
                <w:rFonts w:ascii="Segoe UI" w:hAnsi="Segoe UI" w:cs="Segoe UI"/>
                <w:b/>
                <w:bCs/>
                <w:color w:val="FFFFFF" w:themeColor="background1"/>
                <w:szCs w:val="24"/>
              </w:rPr>
            </w:pPr>
            <w:r w:rsidRPr="00DF4234">
              <w:rPr>
                <w:rFonts w:ascii="Segoe UI" w:hAnsi="Segoe UI" w:cs="Segoe UI"/>
                <w:b/>
                <w:bCs/>
                <w:color w:val="FFFFFF" w:themeColor="background1"/>
                <w:szCs w:val="24"/>
              </w:rPr>
              <w:t xml:space="preserve">How </w:t>
            </w:r>
            <w:r w:rsidR="00862BD2" w:rsidRPr="00DF4234">
              <w:rPr>
                <w:rFonts w:ascii="Segoe UI" w:hAnsi="Segoe UI" w:cs="Segoe UI"/>
                <w:b/>
                <w:bCs/>
                <w:color w:val="FFFFFF" w:themeColor="background1"/>
                <w:szCs w:val="24"/>
              </w:rPr>
              <w:t>will it be done?</w:t>
            </w:r>
          </w:p>
        </w:tc>
        <w:tc>
          <w:tcPr>
            <w:tcW w:w="1846" w:type="dxa"/>
            <w:shd w:val="clear" w:color="auto" w:fill="7030A0"/>
          </w:tcPr>
          <w:p w14:paraId="03CB54FE" w14:textId="6BAE2439" w:rsidR="007667AC" w:rsidRPr="00DF4234" w:rsidRDefault="00862BD2" w:rsidP="007B60F0">
            <w:pPr>
              <w:pStyle w:val="ListParagraph"/>
              <w:ind w:left="0" w:firstLine="0"/>
              <w:rPr>
                <w:rFonts w:ascii="Segoe UI" w:hAnsi="Segoe UI" w:cs="Segoe UI"/>
                <w:b/>
                <w:bCs/>
                <w:szCs w:val="24"/>
              </w:rPr>
            </w:pPr>
            <w:r w:rsidRPr="00DF4234">
              <w:rPr>
                <w:rFonts w:ascii="Segoe UI" w:hAnsi="Segoe UI" w:cs="Segoe UI"/>
                <w:b/>
                <w:bCs/>
                <w:color w:val="FFFFFF" w:themeColor="background1"/>
                <w:szCs w:val="24"/>
              </w:rPr>
              <w:t>When?</w:t>
            </w:r>
          </w:p>
        </w:tc>
      </w:tr>
      <w:tr w:rsidR="00862BD2" w:rsidRPr="00862BD2" w14:paraId="0A9B071D" w14:textId="77777777" w:rsidTr="00587684">
        <w:trPr>
          <w:trHeight w:val="4061"/>
        </w:trPr>
        <w:tc>
          <w:tcPr>
            <w:tcW w:w="1702" w:type="dxa"/>
            <w:shd w:val="clear" w:color="auto" w:fill="AA72D4"/>
          </w:tcPr>
          <w:p w14:paraId="4C642BD3" w14:textId="1D3BDF06" w:rsidR="00862BD2" w:rsidRPr="00862BD2" w:rsidRDefault="00862BD2" w:rsidP="00862BD2">
            <w:pPr>
              <w:rPr>
                <w:rFonts w:ascii="Segoe UI" w:hAnsi="Segoe UI" w:cs="Segoe UI"/>
                <w:sz w:val="20"/>
                <w:szCs w:val="20"/>
              </w:rPr>
            </w:pPr>
            <w:r w:rsidRPr="00862BD2">
              <w:rPr>
                <w:rFonts w:ascii="Segoe UI" w:hAnsi="Segoe UI" w:cs="Segoe UI"/>
                <w:sz w:val="20"/>
                <w:szCs w:val="20"/>
              </w:rPr>
              <w:t>Develop a culture of open communication with parents.</w:t>
            </w:r>
          </w:p>
        </w:tc>
        <w:tc>
          <w:tcPr>
            <w:tcW w:w="11942" w:type="dxa"/>
          </w:tcPr>
          <w:p w14:paraId="52620AEF" w14:textId="4C87BF8A" w:rsidR="00862BD2" w:rsidRPr="00862BD2" w:rsidRDefault="00862BD2" w:rsidP="00D9262A">
            <w:pPr>
              <w:pStyle w:val="ListParagraph"/>
              <w:numPr>
                <w:ilvl w:val="0"/>
                <w:numId w:val="2"/>
              </w:numPr>
              <w:rPr>
                <w:rFonts w:ascii="Segoe UI" w:hAnsi="Segoe UI" w:cs="Segoe UI"/>
                <w:sz w:val="20"/>
                <w:szCs w:val="20"/>
              </w:rPr>
            </w:pPr>
            <w:r w:rsidRPr="00862BD2">
              <w:rPr>
                <w:rFonts w:ascii="Segoe UI" w:hAnsi="Segoe UI" w:cs="Segoe UI"/>
                <w:sz w:val="20"/>
                <w:szCs w:val="20"/>
              </w:rPr>
              <w:t xml:space="preserve">With new parents in EYFS encourage engagement with Tapestry. Hold workshops to support </w:t>
            </w:r>
            <w:r w:rsidR="00AC78D7">
              <w:rPr>
                <w:rFonts w:ascii="Segoe UI" w:hAnsi="Segoe UI" w:cs="Segoe UI"/>
                <w:sz w:val="20"/>
                <w:szCs w:val="20"/>
              </w:rPr>
              <w:t xml:space="preserve">app </w:t>
            </w:r>
            <w:r w:rsidRPr="00862BD2">
              <w:rPr>
                <w:rFonts w:ascii="Segoe UI" w:hAnsi="Segoe UI" w:cs="Segoe UI"/>
                <w:sz w:val="20"/>
                <w:szCs w:val="20"/>
              </w:rPr>
              <w:t xml:space="preserve">set up and where there are barriers, work with parent/carers to share information with them in an appropriate way. </w:t>
            </w:r>
          </w:p>
          <w:p w14:paraId="1B35E8B5" w14:textId="6AE7CB4E" w:rsidR="00862BD2" w:rsidRPr="00862BD2" w:rsidRDefault="00862BD2" w:rsidP="00D9262A">
            <w:pPr>
              <w:pStyle w:val="ListParagraph"/>
              <w:numPr>
                <w:ilvl w:val="0"/>
                <w:numId w:val="2"/>
              </w:numPr>
              <w:rPr>
                <w:rFonts w:ascii="Segoe UI" w:hAnsi="Segoe UI" w:cs="Segoe UI"/>
                <w:sz w:val="20"/>
                <w:szCs w:val="20"/>
              </w:rPr>
            </w:pPr>
            <w:r w:rsidRPr="00862BD2">
              <w:rPr>
                <w:rFonts w:ascii="Segoe UI" w:hAnsi="Segoe UI" w:cs="Segoe UI"/>
                <w:sz w:val="20"/>
                <w:szCs w:val="20"/>
              </w:rPr>
              <w:t xml:space="preserve">Review website information for parents/carers to ensure it accurately reflects the positive environment in the academies and provides a clarity on vision and direction for new/prospective parents/carers and those already within our academy family. </w:t>
            </w:r>
          </w:p>
          <w:p w14:paraId="57EADBF0" w14:textId="3BBAB6FB" w:rsidR="00862BD2" w:rsidRPr="00862BD2" w:rsidRDefault="00862BD2" w:rsidP="00D9262A">
            <w:pPr>
              <w:pStyle w:val="ListParagraph"/>
              <w:numPr>
                <w:ilvl w:val="0"/>
                <w:numId w:val="2"/>
              </w:numPr>
              <w:rPr>
                <w:rFonts w:ascii="Segoe UI" w:hAnsi="Segoe UI" w:cs="Segoe UI"/>
                <w:sz w:val="20"/>
                <w:szCs w:val="20"/>
              </w:rPr>
            </w:pPr>
            <w:r w:rsidRPr="00862BD2">
              <w:rPr>
                <w:rFonts w:ascii="Segoe UI" w:hAnsi="Segoe UI" w:cs="Segoe UI"/>
                <w:sz w:val="20"/>
                <w:szCs w:val="20"/>
              </w:rPr>
              <w:t>Relaunch the parent/carer communication policy. This includes information about pupil progress, updates and other information – to be update</w:t>
            </w:r>
            <w:r w:rsidR="0069569D">
              <w:rPr>
                <w:rFonts w:ascii="Segoe UI" w:hAnsi="Segoe UI" w:cs="Segoe UI"/>
                <w:sz w:val="20"/>
                <w:szCs w:val="20"/>
              </w:rPr>
              <w:t>d</w:t>
            </w:r>
            <w:r w:rsidRPr="00862BD2">
              <w:rPr>
                <w:rFonts w:ascii="Segoe UI" w:hAnsi="Segoe UI" w:cs="Segoe UI"/>
                <w:sz w:val="20"/>
                <w:szCs w:val="20"/>
              </w:rPr>
              <w:t xml:space="preserve"> for 202</w:t>
            </w:r>
            <w:r w:rsidR="0069569D">
              <w:rPr>
                <w:rFonts w:ascii="Segoe UI" w:hAnsi="Segoe UI" w:cs="Segoe UI"/>
                <w:sz w:val="20"/>
                <w:szCs w:val="20"/>
              </w:rPr>
              <w:t>5</w:t>
            </w:r>
            <w:r w:rsidRPr="00862BD2">
              <w:rPr>
                <w:rFonts w:ascii="Segoe UI" w:hAnsi="Segoe UI" w:cs="Segoe UI"/>
                <w:sz w:val="20"/>
                <w:szCs w:val="20"/>
              </w:rPr>
              <w:t xml:space="preserve">   </w:t>
            </w:r>
            <w:hyperlink r:id="rId8" w:history="1">
              <w:r w:rsidRPr="00862BD2">
                <w:rPr>
                  <w:rStyle w:val="Hyperlink"/>
                  <w:rFonts w:ascii="Segoe UI" w:hAnsi="Segoe UI" w:cs="Segoe UI"/>
                  <w:sz w:val="20"/>
                  <w:szCs w:val="20"/>
                </w:rPr>
                <w:t>https://skegnessjunior.ng3.devwebsite.co.uk/attachments/download.asp?file=630</w:t>
              </w:r>
            </w:hyperlink>
          </w:p>
          <w:p w14:paraId="65731447" w14:textId="6C4AF72B" w:rsidR="00862BD2" w:rsidRPr="00862BD2" w:rsidRDefault="00862BD2" w:rsidP="00D9262A">
            <w:pPr>
              <w:pStyle w:val="TableParagraph"/>
              <w:numPr>
                <w:ilvl w:val="0"/>
                <w:numId w:val="2"/>
              </w:numPr>
              <w:rPr>
                <w:rFonts w:ascii="Segoe UI" w:hAnsi="Segoe UI" w:cs="Segoe UI"/>
                <w:sz w:val="20"/>
                <w:szCs w:val="20"/>
              </w:rPr>
            </w:pPr>
            <w:r w:rsidRPr="00862BD2">
              <w:rPr>
                <w:rFonts w:ascii="Segoe UI" w:hAnsi="Segoe UI" w:cs="Segoe UI"/>
                <w:sz w:val="20"/>
                <w:szCs w:val="20"/>
              </w:rPr>
              <w:t xml:space="preserve">Ensure the </w:t>
            </w:r>
            <w:proofErr w:type="spellStart"/>
            <w:r w:rsidRPr="00862BD2">
              <w:rPr>
                <w:rFonts w:ascii="Segoe UI" w:hAnsi="Segoe UI" w:cs="Segoe UI"/>
                <w:sz w:val="20"/>
                <w:szCs w:val="20"/>
              </w:rPr>
              <w:t>behaviour</w:t>
            </w:r>
            <w:proofErr w:type="spellEnd"/>
            <w:r w:rsidRPr="00862BD2">
              <w:rPr>
                <w:rFonts w:ascii="Segoe UI" w:hAnsi="Segoe UI" w:cs="Segoe UI"/>
                <w:sz w:val="20"/>
                <w:szCs w:val="20"/>
              </w:rPr>
              <w:t xml:space="preserve"> policy is communicated clearly to parents and carers for clarity on expectations</w:t>
            </w:r>
            <w:r w:rsidR="00660C71">
              <w:rPr>
                <w:rFonts w:ascii="Segoe UI" w:hAnsi="Segoe UI" w:cs="Segoe UI"/>
                <w:sz w:val="20"/>
                <w:szCs w:val="20"/>
              </w:rPr>
              <w:t>.</w:t>
            </w:r>
          </w:p>
          <w:p w14:paraId="3DC8BE30" w14:textId="1D9C4350" w:rsidR="00862BD2" w:rsidRPr="00862BD2" w:rsidRDefault="00862BD2" w:rsidP="00D9262A">
            <w:pPr>
              <w:pStyle w:val="TableParagraph"/>
              <w:numPr>
                <w:ilvl w:val="0"/>
                <w:numId w:val="2"/>
              </w:numPr>
              <w:rPr>
                <w:rFonts w:ascii="Segoe UI" w:hAnsi="Segoe UI" w:cs="Segoe UI"/>
                <w:sz w:val="20"/>
                <w:szCs w:val="20"/>
              </w:rPr>
            </w:pPr>
            <w:r w:rsidRPr="00862BD2">
              <w:rPr>
                <w:rFonts w:ascii="Segoe UI" w:hAnsi="Segoe UI" w:cs="Segoe UI"/>
                <w:sz w:val="20"/>
                <w:szCs w:val="20"/>
              </w:rPr>
              <w:t>Ensure the academy values and aims are clear on all communication and interactions whether face to face, in the building, social media or via other means.</w:t>
            </w:r>
          </w:p>
          <w:p w14:paraId="38EB41AE" w14:textId="6015F3FB" w:rsidR="00862BD2" w:rsidRPr="00862BD2" w:rsidRDefault="00862BD2" w:rsidP="00D9262A">
            <w:pPr>
              <w:pStyle w:val="TableParagraph"/>
              <w:numPr>
                <w:ilvl w:val="0"/>
                <w:numId w:val="2"/>
              </w:numPr>
              <w:rPr>
                <w:rFonts w:ascii="Segoe UI" w:hAnsi="Segoe UI" w:cs="Segoe UI"/>
                <w:sz w:val="20"/>
                <w:szCs w:val="20"/>
              </w:rPr>
            </w:pPr>
            <w:r w:rsidRPr="00862BD2">
              <w:rPr>
                <w:rFonts w:ascii="Segoe UI" w:hAnsi="Segoe UI" w:cs="Segoe UI"/>
                <w:sz w:val="20"/>
                <w:szCs w:val="20"/>
              </w:rPr>
              <w:t xml:space="preserve">Increase the % of positive messages </w:t>
            </w:r>
            <w:r w:rsidRPr="000454A9">
              <w:rPr>
                <w:rFonts w:ascii="Segoe UI" w:hAnsi="Segoe UI" w:cs="Segoe UI"/>
                <w:b/>
                <w:bCs/>
                <w:sz w:val="20"/>
                <w:szCs w:val="20"/>
              </w:rPr>
              <w:t>to all</w:t>
            </w:r>
            <w:r w:rsidRPr="00862BD2">
              <w:rPr>
                <w:rFonts w:ascii="Segoe UI" w:hAnsi="Segoe UI" w:cs="Segoe UI"/>
                <w:sz w:val="20"/>
                <w:szCs w:val="20"/>
              </w:rPr>
              <w:t xml:space="preserve"> and ensure all direct communication is not based </w:t>
            </w:r>
            <w:r w:rsidR="00660C71">
              <w:rPr>
                <w:rFonts w:ascii="Segoe UI" w:hAnsi="Segoe UI" w:cs="Segoe UI"/>
                <w:sz w:val="20"/>
                <w:szCs w:val="20"/>
              </w:rPr>
              <w:t>always based on</w:t>
            </w:r>
            <w:r w:rsidRPr="00862BD2">
              <w:rPr>
                <w:rFonts w:ascii="Segoe UI" w:hAnsi="Segoe UI" w:cs="Segoe UI"/>
                <w:sz w:val="20"/>
                <w:szCs w:val="20"/>
              </w:rPr>
              <w:t xml:space="preserve"> </w:t>
            </w:r>
            <w:proofErr w:type="spellStart"/>
            <w:r w:rsidRPr="00862BD2">
              <w:rPr>
                <w:rFonts w:ascii="Segoe UI" w:hAnsi="Segoe UI" w:cs="Segoe UI"/>
                <w:sz w:val="20"/>
                <w:szCs w:val="20"/>
              </w:rPr>
              <w:t>behaviour</w:t>
            </w:r>
            <w:proofErr w:type="spellEnd"/>
            <w:r w:rsidRPr="00862BD2">
              <w:rPr>
                <w:rFonts w:ascii="Segoe UI" w:hAnsi="Segoe UI" w:cs="Segoe UI"/>
                <w:sz w:val="20"/>
                <w:szCs w:val="20"/>
              </w:rPr>
              <w:t xml:space="preserve"> feedback or attendance to build positivity. </w:t>
            </w:r>
          </w:p>
          <w:p w14:paraId="0FD6FB0A" w14:textId="589B005C" w:rsidR="00862BD2" w:rsidRPr="00862BD2" w:rsidRDefault="00862BD2" w:rsidP="00D9262A">
            <w:pPr>
              <w:pStyle w:val="TableParagraph"/>
              <w:numPr>
                <w:ilvl w:val="0"/>
                <w:numId w:val="2"/>
              </w:numPr>
              <w:rPr>
                <w:rFonts w:ascii="Segoe UI" w:hAnsi="Segoe UI" w:cs="Segoe UI"/>
                <w:sz w:val="20"/>
                <w:szCs w:val="20"/>
              </w:rPr>
            </w:pPr>
            <w:r w:rsidRPr="00862BD2">
              <w:rPr>
                <w:rFonts w:ascii="Segoe UI" w:hAnsi="Segoe UI" w:cs="Segoe UI"/>
                <w:sz w:val="20"/>
                <w:szCs w:val="20"/>
              </w:rPr>
              <w:t xml:space="preserve">Increase the % of positive messages </w:t>
            </w:r>
            <w:r w:rsidRPr="003C23CA">
              <w:rPr>
                <w:rFonts w:ascii="Segoe UI" w:hAnsi="Segoe UI" w:cs="Segoe UI"/>
                <w:b/>
                <w:bCs/>
                <w:sz w:val="20"/>
                <w:szCs w:val="20"/>
              </w:rPr>
              <w:t>to individual</w:t>
            </w:r>
            <w:r w:rsidRPr="00862BD2">
              <w:rPr>
                <w:rFonts w:ascii="Segoe UI" w:hAnsi="Segoe UI" w:cs="Segoe UI"/>
                <w:sz w:val="20"/>
                <w:szCs w:val="20"/>
              </w:rPr>
              <w:t xml:space="preserve"> families and ensure they are personalized for maximum impact. </w:t>
            </w:r>
          </w:p>
          <w:p w14:paraId="6CF2C9C7" w14:textId="6E9354C2" w:rsidR="00862BD2" w:rsidRPr="00862BD2" w:rsidRDefault="00862BD2" w:rsidP="00D9262A">
            <w:pPr>
              <w:pStyle w:val="ListParagraph"/>
              <w:numPr>
                <w:ilvl w:val="0"/>
                <w:numId w:val="2"/>
              </w:numPr>
              <w:spacing w:line="240" w:lineRule="auto"/>
              <w:rPr>
                <w:rFonts w:ascii="Segoe UI" w:hAnsi="Segoe UI" w:cs="Segoe UI"/>
                <w:sz w:val="20"/>
                <w:szCs w:val="20"/>
              </w:rPr>
            </w:pPr>
            <w:r w:rsidRPr="00862BD2">
              <w:rPr>
                <w:rFonts w:ascii="Segoe UI" w:hAnsi="Segoe UI" w:cs="Segoe UI"/>
                <w:sz w:val="20"/>
                <w:szCs w:val="20"/>
              </w:rPr>
              <w:t xml:space="preserve">Ensure all messages and information reach all family members </w:t>
            </w:r>
            <w:r w:rsidR="00CC7A5C" w:rsidRPr="00862BD2">
              <w:rPr>
                <w:rFonts w:ascii="Segoe UI" w:hAnsi="Segoe UI" w:cs="Segoe UI"/>
                <w:sz w:val="20"/>
                <w:szCs w:val="20"/>
              </w:rPr>
              <w:t>(i.e.</w:t>
            </w:r>
            <w:r w:rsidRPr="00862BD2">
              <w:rPr>
                <w:rFonts w:ascii="Segoe UI" w:hAnsi="Segoe UI" w:cs="Segoe UI"/>
                <w:sz w:val="20"/>
                <w:szCs w:val="20"/>
              </w:rPr>
              <w:t xml:space="preserve"> dads/mums in separated families) to ensure they are informed.</w:t>
            </w:r>
          </w:p>
          <w:p w14:paraId="4190D577" w14:textId="6C40CCF5" w:rsidR="00862BD2" w:rsidRPr="00862BD2" w:rsidRDefault="00862BD2" w:rsidP="00847373">
            <w:pPr>
              <w:pStyle w:val="TableParagraph"/>
              <w:numPr>
                <w:ilvl w:val="0"/>
                <w:numId w:val="2"/>
              </w:numPr>
              <w:rPr>
                <w:rFonts w:ascii="Segoe UI" w:hAnsi="Segoe UI" w:cs="Segoe UI"/>
                <w:color w:val="000000"/>
                <w:kern w:val="2"/>
                <w:sz w:val="20"/>
                <w:szCs w:val="20"/>
                <w14:ligatures w14:val="standardContextual"/>
              </w:rPr>
            </w:pPr>
            <w:r w:rsidRPr="00862BD2">
              <w:rPr>
                <w:rFonts w:ascii="Segoe UI" w:hAnsi="Segoe UI" w:cs="Segoe UI"/>
                <w:sz w:val="20"/>
                <w:szCs w:val="20"/>
              </w:rPr>
              <w:t>Streamline communication</w:t>
            </w:r>
            <w:r w:rsidR="003C23CA">
              <w:rPr>
                <w:rFonts w:ascii="Segoe UI" w:hAnsi="Segoe UI" w:cs="Segoe UI"/>
                <w:sz w:val="20"/>
                <w:szCs w:val="20"/>
              </w:rPr>
              <w:t xml:space="preserve"> for effect-</w:t>
            </w:r>
            <w:r w:rsidRPr="00862BD2">
              <w:rPr>
                <w:rFonts w:ascii="Segoe UI" w:hAnsi="Segoe UI" w:cs="Segoe UI"/>
                <w:sz w:val="20"/>
                <w:szCs w:val="20"/>
              </w:rPr>
              <w:t xml:space="preserve"> use an economy of words, review frequency, timings and targeting messages to ensure </w:t>
            </w:r>
            <w:r w:rsidRPr="00862BD2">
              <w:rPr>
                <w:rFonts w:ascii="Segoe UI" w:hAnsi="Segoe UI" w:cs="Segoe UI"/>
                <w:color w:val="000000"/>
                <w:kern w:val="2"/>
                <w:sz w:val="20"/>
                <w:szCs w:val="20"/>
                <w14:ligatures w14:val="standardContextual"/>
              </w:rPr>
              <w:t>they are useful to parents.</w:t>
            </w:r>
          </w:p>
          <w:p w14:paraId="218411FB" w14:textId="41A066B4" w:rsidR="00862BD2" w:rsidRPr="00862BD2" w:rsidRDefault="00862BD2" w:rsidP="00847373">
            <w:pPr>
              <w:pStyle w:val="TableParagraph"/>
              <w:numPr>
                <w:ilvl w:val="0"/>
                <w:numId w:val="2"/>
              </w:numPr>
              <w:rPr>
                <w:rFonts w:ascii="Segoe UI" w:hAnsi="Segoe UI" w:cs="Segoe UI"/>
                <w:color w:val="000000"/>
                <w:kern w:val="2"/>
                <w:sz w:val="20"/>
                <w:szCs w:val="20"/>
                <w14:ligatures w14:val="standardContextual"/>
              </w:rPr>
            </w:pPr>
            <w:r w:rsidRPr="00862BD2">
              <w:rPr>
                <w:rFonts w:ascii="Segoe UI" w:hAnsi="Segoe UI" w:cs="Segoe UI"/>
                <w:color w:val="000000"/>
                <w:kern w:val="2"/>
                <w:sz w:val="20"/>
                <w:szCs w:val="20"/>
                <w14:ligatures w14:val="standardContextual"/>
              </w:rPr>
              <w:t>Be clear on communication platforms in use and consider not all p/c engage with FB/Twitter. Consult with parents to establish % engagement.</w:t>
            </w:r>
          </w:p>
        </w:tc>
        <w:tc>
          <w:tcPr>
            <w:tcW w:w="1846" w:type="dxa"/>
          </w:tcPr>
          <w:p w14:paraId="0D14338E" w14:textId="78549C14" w:rsidR="00862BD2" w:rsidRPr="00862BD2" w:rsidRDefault="00862BD2" w:rsidP="007B60F0">
            <w:pPr>
              <w:pStyle w:val="ListParagraph"/>
              <w:ind w:left="0" w:firstLine="0"/>
              <w:rPr>
                <w:rFonts w:ascii="Segoe UI" w:hAnsi="Segoe UI" w:cs="Segoe UI"/>
                <w:sz w:val="20"/>
                <w:szCs w:val="20"/>
              </w:rPr>
            </w:pPr>
            <w:r w:rsidRPr="00862BD2">
              <w:rPr>
                <w:rFonts w:ascii="Segoe UI" w:hAnsi="Segoe UI" w:cs="Segoe UI"/>
                <w:sz w:val="20"/>
                <w:szCs w:val="20"/>
              </w:rPr>
              <w:t xml:space="preserve"> Through Term 1/2 202</w:t>
            </w:r>
            <w:r w:rsidR="0069569D">
              <w:rPr>
                <w:rFonts w:ascii="Segoe UI" w:hAnsi="Segoe UI" w:cs="Segoe UI"/>
                <w:sz w:val="20"/>
                <w:szCs w:val="20"/>
              </w:rPr>
              <w:t>5</w:t>
            </w:r>
          </w:p>
          <w:p w14:paraId="3E8E0194" w14:textId="77777777" w:rsidR="00862BD2" w:rsidRPr="00862BD2" w:rsidRDefault="00862BD2" w:rsidP="007B60F0">
            <w:pPr>
              <w:pStyle w:val="ListParagraph"/>
              <w:ind w:left="0" w:firstLine="0"/>
              <w:rPr>
                <w:rFonts w:ascii="Segoe UI" w:hAnsi="Segoe UI" w:cs="Segoe UI"/>
                <w:sz w:val="20"/>
                <w:szCs w:val="20"/>
              </w:rPr>
            </w:pPr>
          </w:p>
          <w:p w14:paraId="78B31E36" w14:textId="2F6AE22B" w:rsidR="00862BD2" w:rsidRPr="00862BD2" w:rsidRDefault="00862BD2" w:rsidP="007B60F0">
            <w:pPr>
              <w:pStyle w:val="ListParagraph"/>
              <w:ind w:left="0" w:firstLine="0"/>
              <w:rPr>
                <w:rFonts w:ascii="Segoe UI" w:hAnsi="Segoe UI" w:cs="Segoe UI"/>
                <w:sz w:val="20"/>
                <w:szCs w:val="20"/>
              </w:rPr>
            </w:pPr>
          </w:p>
        </w:tc>
      </w:tr>
      <w:tr w:rsidR="00862BD2" w:rsidRPr="00862BD2" w14:paraId="1F6AA842" w14:textId="77777777" w:rsidTr="00587684">
        <w:trPr>
          <w:trHeight w:val="1450"/>
        </w:trPr>
        <w:tc>
          <w:tcPr>
            <w:tcW w:w="1702" w:type="dxa"/>
            <w:shd w:val="clear" w:color="auto" w:fill="AA72D4"/>
          </w:tcPr>
          <w:p w14:paraId="7085DF6C" w14:textId="77777777" w:rsidR="00862BD2" w:rsidRPr="00862BD2" w:rsidRDefault="00862BD2" w:rsidP="00862BD2">
            <w:pPr>
              <w:rPr>
                <w:rFonts w:ascii="Segoe UI" w:hAnsi="Segoe UI" w:cs="Segoe UI"/>
                <w:color w:val="1F1F1F"/>
                <w:sz w:val="20"/>
                <w:szCs w:val="20"/>
              </w:rPr>
            </w:pPr>
            <w:r w:rsidRPr="00862BD2">
              <w:rPr>
                <w:rFonts w:ascii="Segoe UI" w:hAnsi="Segoe UI" w:cs="Segoe UI"/>
                <w:color w:val="1F1F1F"/>
                <w:sz w:val="20"/>
                <w:szCs w:val="20"/>
              </w:rPr>
              <w:lastRenderedPageBreak/>
              <w:t>Ensure clarity of the expectations from the start.</w:t>
            </w:r>
          </w:p>
          <w:p w14:paraId="10C00CC5" w14:textId="77777777" w:rsidR="00862BD2" w:rsidRPr="00862BD2" w:rsidRDefault="00862BD2" w:rsidP="00862BD2">
            <w:pPr>
              <w:pStyle w:val="TableParagraph"/>
              <w:ind w:left="720"/>
              <w:rPr>
                <w:rStyle w:val="normaltextrun"/>
                <w:rFonts w:ascii="Segoe UI" w:hAnsi="Segoe UI" w:cs="Segoe UI"/>
                <w:color w:val="000000"/>
                <w:sz w:val="20"/>
                <w:szCs w:val="20"/>
              </w:rPr>
            </w:pPr>
          </w:p>
        </w:tc>
        <w:tc>
          <w:tcPr>
            <w:tcW w:w="11942" w:type="dxa"/>
            <w:tcBorders>
              <w:bottom w:val="single" w:sz="4" w:space="0" w:color="auto"/>
            </w:tcBorders>
          </w:tcPr>
          <w:p w14:paraId="6F3D3A59" w14:textId="6BF32A10" w:rsidR="00862BD2" w:rsidRPr="00862BD2" w:rsidRDefault="00862BD2" w:rsidP="00D9262A">
            <w:pPr>
              <w:pStyle w:val="TableParagraph"/>
              <w:numPr>
                <w:ilvl w:val="0"/>
                <w:numId w:val="16"/>
              </w:numPr>
              <w:rPr>
                <w:rStyle w:val="normaltextrun"/>
                <w:rFonts w:ascii="Segoe UI" w:hAnsi="Segoe UI" w:cs="Segoe UI"/>
                <w:color w:val="000000"/>
                <w:kern w:val="2"/>
                <w:sz w:val="20"/>
                <w:szCs w:val="20"/>
                <w14:ligatures w14:val="standardContextual"/>
              </w:rPr>
            </w:pPr>
            <w:r w:rsidRPr="00862BD2">
              <w:rPr>
                <w:rStyle w:val="normaltextrun"/>
                <w:rFonts w:ascii="Segoe UI" w:hAnsi="Segoe UI" w:cs="Segoe UI"/>
                <w:color w:val="000000"/>
                <w:sz w:val="20"/>
                <w:szCs w:val="20"/>
              </w:rPr>
              <w:t xml:space="preserve">At the beginning of the academic year and each term, remind parents/carers of our expectations including any new families. Meet with new families face to face to </w:t>
            </w:r>
            <w:r w:rsidR="003C23CA">
              <w:rPr>
                <w:rStyle w:val="normaltextrun"/>
                <w:rFonts w:ascii="Segoe UI" w:hAnsi="Segoe UI" w:cs="Segoe UI"/>
                <w:color w:val="000000"/>
                <w:sz w:val="20"/>
                <w:szCs w:val="20"/>
              </w:rPr>
              <w:t>highlight key points of our expectations</w:t>
            </w:r>
            <w:r w:rsidR="00824A75">
              <w:rPr>
                <w:rStyle w:val="normaltextrun"/>
                <w:rFonts w:ascii="Segoe UI" w:hAnsi="Segoe UI" w:cs="Segoe UI"/>
                <w:color w:val="000000"/>
                <w:sz w:val="20"/>
                <w:szCs w:val="20"/>
              </w:rPr>
              <w:t xml:space="preserve"> and </w:t>
            </w:r>
            <w:r w:rsidR="00CC7A5C">
              <w:rPr>
                <w:rStyle w:val="normaltextrun"/>
                <w:rFonts w:ascii="Segoe UI" w:hAnsi="Segoe UI" w:cs="Segoe UI"/>
                <w:color w:val="000000"/>
                <w:sz w:val="20"/>
                <w:szCs w:val="20"/>
              </w:rPr>
              <w:t>encourage</w:t>
            </w:r>
            <w:r w:rsidRPr="00862BD2">
              <w:rPr>
                <w:rStyle w:val="normaltextrun"/>
                <w:rFonts w:ascii="Segoe UI" w:hAnsi="Segoe UI" w:cs="Segoe UI"/>
                <w:color w:val="000000"/>
                <w:sz w:val="20"/>
                <w:szCs w:val="20"/>
              </w:rPr>
              <w:t xml:space="preserve"> engagement with academy activities/learning etc. </w:t>
            </w:r>
          </w:p>
          <w:p w14:paraId="24788B02" w14:textId="7000563A" w:rsidR="00862BD2" w:rsidRPr="00862BD2" w:rsidRDefault="00862BD2" w:rsidP="00D9262A">
            <w:pPr>
              <w:pStyle w:val="TableParagraph"/>
              <w:numPr>
                <w:ilvl w:val="0"/>
                <w:numId w:val="16"/>
              </w:numPr>
              <w:rPr>
                <w:rStyle w:val="normaltextrun"/>
                <w:rFonts w:ascii="Segoe UI" w:hAnsi="Segoe UI" w:cs="Segoe UI"/>
                <w:color w:val="000000"/>
                <w:kern w:val="2"/>
                <w:sz w:val="20"/>
                <w:szCs w:val="20"/>
                <w14:ligatures w14:val="standardContextual"/>
              </w:rPr>
            </w:pPr>
            <w:r w:rsidRPr="00862BD2">
              <w:rPr>
                <w:rStyle w:val="normaltextrun"/>
                <w:rFonts w:ascii="Segoe UI" w:hAnsi="Segoe UI" w:cs="Segoe UI"/>
                <w:color w:val="000000"/>
                <w:sz w:val="20"/>
                <w:szCs w:val="20"/>
              </w:rPr>
              <w:t>Ensure expectation updates are planned in</w:t>
            </w:r>
            <w:r w:rsidR="00824A75">
              <w:rPr>
                <w:rStyle w:val="normaltextrun"/>
                <w:rFonts w:ascii="Segoe UI" w:hAnsi="Segoe UI" w:cs="Segoe UI"/>
                <w:color w:val="000000"/>
                <w:sz w:val="20"/>
                <w:szCs w:val="20"/>
              </w:rPr>
              <w:t xml:space="preserve"> to</w:t>
            </w:r>
            <w:r w:rsidRPr="00862BD2">
              <w:rPr>
                <w:rStyle w:val="normaltextrun"/>
                <w:rFonts w:ascii="Segoe UI" w:hAnsi="Segoe UI" w:cs="Segoe UI"/>
                <w:color w:val="000000"/>
                <w:sz w:val="20"/>
                <w:szCs w:val="20"/>
              </w:rPr>
              <w:t xml:space="preserve"> termly newsletters (consider 3 x per year)</w:t>
            </w:r>
          </w:p>
          <w:p w14:paraId="349CD21C" w14:textId="6F0FB7D8" w:rsidR="00862BD2" w:rsidRPr="00862BD2" w:rsidRDefault="00862BD2" w:rsidP="00DD1186">
            <w:pPr>
              <w:pStyle w:val="TableParagraph"/>
              <w:numPr>
                <w:ilvl w:val="0"/>
                <w:numId w:val="16"/>
              </w:numPr>
              <w:rPr>
                <w:rFonts w:ascii="Segoe UI" w:hAnsi="Segoe UI" w:cs="Segoe UI"/>
                <w:color w:val="000000"/>
                <w:sz w:val="20"/>
                <w:szCs w:val="20"/>
              </w:rPr>
            </w:pPr>
            <w:r w:rsidRPr="00862BD2">
              <w:rPr>
                <w:rStyle w:val="normaltextrun"/>
                <w:rFonts w:ascii="Segoe UI" w:hAnsi="Segoe UI" w:cs="Segoe UI"/>
                <w:color w:val="000000"/>
                <w:sz w:val="20"/>
                <w:szCs w:val="20"/>
              </w:rPr>
              <w:t>Share the Academy Values (RICHER) with the parent/ carer community</w:t>
            </w:r>
            <w:r w:rsidR="00824A75">
              <w:rPr>
                <w:rStyle w:val="normaltextrun"/>
                <w:rFonts w:ascii="Segoe UI" w:hAnsi="Segoe UI" w:cs="Segoe UI"/>
                <w:color w:val="000000"/>
                <w:sz w:val="20"/>
                <w:szCs w:val="20"/>
              </w:rPr>
              <w:t xml:space="preserve"> to raise the profile.</w:t>
            </w:r>
          </w:p>
        </w:tc>
        <w:tc>
          <w:tcPr>
            <w:tcW w:w="1846" w:type="dxa"/>
          </w:tcPr>
          <w:p w14:paraId="3B2BEE88" w14:textId="7AE8D543" w:rsidR="00862BD2" w:rsidRPr="00862BD2" w:rsidRDefault="00862BD2" w:rsidP="007B60F0">
            <w:pPr>
              <w:pStyle w:val="ListParagraph"/>
              <w:ind w:left="0" w:firstLine="0"/>
              <w:rPr>
                <w:rFonts w:ascii="Segoe UI" w:hAnsi="Segoe UI" w:cs="Segoe UI"/>
                <w:sz w:val="20"/>
                <w:szCs w:val="20"/>
              </w:rPr>
            </w:pPr>
            <w:r w:rsidRPr="00862BD2">
              <w:rPr>
                <w:rFonts w:ascii="Segoe UI" w:hAnsi="Segoe UI" w:cs="Segoe UI"/>
                <w:sz w:val="20"/>
                <w:szCs w:val="20"/>
              </w:rPr>
              <w:t>September 2024 and termly</w:t>
            </w:r>
          </w:p>
        </w:tc>
      </w:tr>
      <w:tr w:rsidR="00405B0F" w:rsidRPr="00862BD2" w14:paraId="034048E3" w14:textId="77777777" w:rsidTr="00DF4234">
        <w:trPr>
          <w:trHeight w:val="416"/>
        </w:trPr>
        <w:tc>
          <w:tcPr>
            <w:tcW w:w="1702" w:type="dxa"/>
            <w:shd w:val="clear" w:color="auto" w:fill="AA72D4"/>
          </w:tcPr>
          <w:p w14:paraId="446263B6" w14:textId="5C6ADF17"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Create a functioning parent body to engage with the academies including some decision making</w:t>
            </w:r>
          </w:p>
        </w:tc>
        <w:tc>
          <w:tcPr>
            <w:tcW w:w="11942" w:type="dxa"/>
            <w:tcBorders>
              <w:bottom w:val="single" w:sz="4" w:space="0" w:color="auto"/>
            </w:tcBorders>
          </w:tcPr>
          <w:p w14:paraId="7339ABA2" w14:textId="5C590FB7" w:rsidR="00405B0F" w:rsidRPr="00862BD2" w:rsidRDefault="00405B0F" w:rsidP="00DF0FEB">
            <w:pPr>
              <w:pStyle w:val="TableParagraph"/>
              <w:rPr>
                <w:rFonts w:ascii="Segoe UI" w:hAnsi="Segoe UI" w:cs="Segoe UI"/>
                <w:b/>
                <w:bCs/>
                <w:sz w:val="20"/>
                <w:szCs w:val="20"/>
              </w:rPr>
            </w:pPr>
            <w:r w:rsidRPr="00862BD2">
              <w:rPr>
                <w:rFonts w:ascii="Segoe UI" w:hAnsi="Segoe UI" w:cs="Segoe UI"/>
                <w:b/>
                <w:bCs/>
                <w:sz w:val="20"/>
                <w:szCs w:val="20"/>
              </w:rPr>
              <w:t>Parental Engagement Project (PEP)</w:t>
            </w:r>
          </w:p>
          <w:p w14:paraId="067A5AE5" w14:textId="77777777"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Key points-</w:t>
            </w:r>
          </w:p>
          <w:p w14:paraId="6D0C888D" w14:textId="5781560B"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All fundraising to be discussed, approved and planned in, in advance and not to go ahead without full approval</w:t>
            </w:r>
          </w:p>
          <w:p w14:paraId="5BB10E7C" w14:textId="77777777"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1 meeting per term</w:t>
            </w:r>
          </w:p>
          <w:p w14:paraId="64AC9279" w14:textId="615F9921" w:rsidR="00405B0F" w:rsidRPr="00862BD2" w:rsidRDefault="00405B0F" w:rsidP="008455AF">
            <w:pPr>
              <w:pStyle w:val="TableParagraph"/>
              <w:numPr>
                <w:ilvl w:val="0"/>
                <w:numId w:val="18"/>
              </w:numPr>
              <w:rPr>
                <w:rFonts w:ascii="Segoe UI" w:hAnsi="Segoe UI" w:cs="Segoe UI"/>
                <w:sz w:val="20"/>
                <w:szCs w:val="20"/>
              </w:rPr>
            </w:pPr>
            <w:r w:rsidRPr="00862BD2">
              <w:rPr>
                <w:rFonts w:ascii="Segoe UI" w:hAnsi="Segoe UI" w:cs="Segoe UI"/>
                <w:sz w:val="20"/>
                <w:szCs w:val="20"/>
              </w:rPr>
              <w:t xml:space="preserve">Create policy to ensure clarity </w:t>
            </w:r>
          </w:p>
          <w:p w14:paraId="4B7C12FC" w14:textId="791242AE"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 xml:space="preserve">What will </w:t>
            </w:r>
            <w:r w:rsidR="00CC7A5C" w:rsidRPr="00862BD2">
              <w:rPr>
                <w:rFonts w:ascii="Segoe UI" w:hAnsi="Segoe UI" w:cs="Segoe UI"/>
                <w:sz w:val="20"/>
                <w:szCs w:val="20"/>
              </w:rPr>
              <w:t>parents</w:t>
            </w:r>
            <w:r w:rsidRPr="00862BD2">
              <w:rPr>
                <w:rFonts w:ascii="Segoe UI" w:hAnsi="Segoe UI" w:cs="Segoe UI"/>
                <w:sz w:val="20"/>
                <w:szCs w:val="20"/>
              </w:rPr>
              <w:t>/carers bring-</w:t>
            </w:r>
          </w:p>
          <w:p w14:paraId="71F11E04" w14:textId="77777777"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Ideas</w:t>
            </w:r>
          </w:p>
          <w:p w14:paraId="4A1982CD" w14:textId="77777777"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Inspiration</w:t>
            </w:r>
          </w:p>
          <w:p w14:paraId="4FBBDC58" w14:textId="729A7A69"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 xml:space="preserve">Together we will- </w:t>
            </w:r>
          </w:p>
          <w:p w14:paraId="75010F0E" w14:textId="77777777" w:rsidR="00405B0F" w:rsidRPr="00862BD2" w:rsidRDefault="00405B0F" w:rsidP="00562ED7">
            <w:pPr>
              <w:pStyle w:val="TableParagraph"/>
              <w:numPr>
                <w:ilvl w:val="0"/>
                <w:numId w:val="18"/>
              </w:numPr>
              <w:rPr>
                <w:rFonts w:ascii="Segoe UI" w:hAnsi="Segoe UI" w:cs="Segoe UI"/>
                <w:sz w:val="20"/>
                <w:szCs w:val="20"/>
              </w:rPr>
            </w:pPr>
            <w:proofErr w:type="gramStart"/>
            <w:r w:rsidRPr="00862BD2">
              <w:rPr>
                <w:rFonts w:ascii="Segoe UI" w:hAnsi="Segoe UI" w:cs="Segoe UI"/>
                <w:sz w:val="20"/>
                <w:szCs w:val="20"/>
              </w:rPr>
              <w:t>Work</w:t>
            </w:r>
            <w:proofErr w:type="gramEnd"/>
            <w:r w:rsidRPr="00862BD2">
              <w:rPr>
                <w:rFonts w:ascii="Segoe UI" w:hAnsi="Segoe UI" w:cs="Segoe UI"/>
                <w:sz w:val="20"/>
                <w:szCs w:val="20"/>
              </w:rPr>
              <w:t xml:space="preserve"> in Partnership</w:t>
            </w:r>
          </w:p>
          <w:p w14:paraId="44AB8C4A" w14:textId="77777777"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Create an enrichment team with p/c</w:t>
            </w:r>
          </w:p>
          <w:p w14:paraId="0431C4A2" w14:textId="77777777"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 xml:space="preserve">Use parent </w:t>
            </w:r>
            <w:proofErr w:type="gramStart"/>
            <w:r w:rsidRPr="00862BD2">
              <w:rPr>
                <w:rFonts w:ascii="Segoe UI" w:hAnsi="Segoe UI" w:cs="Segoe UI"/>
                <w:sz w:val="20"/>
                <w:szCs w:val="20"/>
              </w:rPr>
              <w:t>survey</w:t>
            </w:r>
            <w:proofErr w:type="gramEnd"/>
            <w:r w:rsidRPr="00862BD2">
              <w:rPr>
                <w:rFonts w:ascii="Segoe UI" w:hAnsi="Segoe UI" w:cs="Segoe UI"/>
                <w:sz w:val="20"/>
                <w:szCs w:val="20"/>
              </w:rPr>
              <w:t xml:space="preserve"> to address any issues- the group could also double as voice of p/c</w:t>
            </w:r>
          </w:p>
          <w:p w14:paraId="045134DA" w14:textId="77777777"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Proposed activities-</w:t>
            </w:r>
          </w:p>
          <w:p w14:paraId="3A6532F0" w14:textId="77777777"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Fundraising</w:t>
            </w:r>
          </w:p>
          <w:p w14:paraId="575FED50" w14:textId="16395A2C"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Supporting events</w:t>
            </w:r>
            <w:r>
              <w:rPr>
                <w:rFonts w:ascii="Segoe UI" w:hAnsi="Segoe UI" w:cs="Segoe UI"/>
                <w:sz w:val="20"/>
                <w:szCs w:val="20"/>
              </w:rPr>
              <w:t>.</w:t>
            </w:r>
          </w:p>
          <w:p w14:paraId="77B9748A" w14:textId="7ECB4BFD" w:rsidR="00405B0F" w:rsidRPr="001C65AB" w:rsidRDefault="00405B0F" w:rsidP="001C65AB">
            <w:pPr>
              <w:pStyle w:val="TableParagraph"/>
              <w:numPr>
                <w:ilvl w:val="0"/>
                <w:numId w:val="18"/>
              </w:numPr>
              <w:rPr>
                <w:rFonts w:ascii="Segoe UI" w:hAnsi="Segoe UI" w:cs="Segoe UI"/>
                <w:sz w:val="20"/>
                <w:szCs w:val="20"/>
              </w:rPr>
            </w:pPr>
            <w:r w:rsidRPr="00862BD2">
              <w:rPr>
                <w:rFonts w:ascii="Segoe UI" w:hAnsi="Segoe UI" w:cs="Segoe UI"/>
                <w:sz w:val="20"/>
                <w:szCs w:val="20"/>
              </w:rPr>
              <w:t xml:space="preserve">Consulting with </w:t>
            </w:r>
            <w:r w:rsidR="00CC7A5C" w:rsidRPr="00862BD2">
              <w:rPr>
                <w:rFonts w:ascii="Segoe UI" w:hAnsi="Segoe UI" w:cs="Segoe UI"/>
                <w:sz w:val="20"/>
                <w:szCs w:val="20"/>
              </w:rPr>
              <w:t>parents</w:t>
            </w:r>
            <w:r w:rsidRPr="00862BD2">
              <w:rPr>
                <w:rFonts w:ascii="Segoe UI" w:hAnsi="Segoe UI" w:cs="Segoe UI"/>
                <w:sz w:val="20"/>
                <w:szCs w:val="20"/>
              </w:rPr>
              <w:t>/carers on how we can improve our approaches in engagement with them</w:t>
            </w:r>
          </w:p>
          <w:p w14:paraId="20B8D689" w14:textId="77777777"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 xml:space="preserve">Giving p/c a voice </w:t>
            </w:r>
          </w:p>
          <w:p w14:paraId="6E0AF7BF" w14:textId="276E8A6A"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 xml:space="preserve">Identify </w:t>
            </w:r>
            <w:r>
              <w:rPr>
                <w:rFonts w:ascii="Segoe UI" w:hAnsi="Segoe UI" w:cs="Segoe UI"/>
                <w:sz w:val="20"/>
                <w:szCs w:val="20"/>
              </w:rPr>
              <w:t>a key</w:t>
            </w:r>
            <w:r w:rsidRPr="00862BD2">
              <w:rPr>
                <w:rFonts w:ascii="Segoe UI" w:hAnsi="Segoe UI" w:cs="Segoe UI"/>
                <w:sz w:val="20"/>
                <w:szCs w:val="20"/>
              </w:rPr>
              <w:t xml:space="preserve"> event as a focus needing p/c input/map date in, recruit parent/carers</w:t>
            </w:r>
          </w:p>
          <w:p w14:paraId="0D99AC69" w14:textId="56C0D761"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Send out expression of interest form</w:t>
            </w:r>
            <w:r>
              <w:rPr>
                <w:rFonts w:ascii="Segoe UI" w:hAnsi="Segoe UI" w:cs="Segoe UI"/>
                <w:sz w:val="20"/>
                <w:szCs w:val="20"/>
              </w:rPr>
              <w:t>s</w:t>
            </w:r>
          </w:p>
          <w:p w14:paraId="68EE2488" w14:textId="41B0C7FA" w:rsidR="00405B0F" w:rsidRPr="00862BD2" w:rsidRDefault="00405B0F" w:rsidP="00DF0FEB">
            <w:pPr>
              <w:pStyle w:val="TableParagraph"/>
              <w:rPr>
                <w:rFonts w:ascii="Segoe UI" w:hAnsi="Segoe UI" w:cs="Segoe UI"/>
                <w:b/>
                <w:bCs/>
                <w:sz w:val="20"/>
                <w:szCs w:val="20"/>
              </w:rPr>
            </w:pPr>
            <w:r w:rsidRPr="00862BD2">
              <w:rPr>
                <w:rFonts w:ascii="Segoe UI" w:hAnsi="Segoe UI" w:cs="Segoe UI"/>
                <w:b/>
                <w:bCs/>
                <w:sz w:val="20"/>
                <w:szCs w:val="20"/>
              </w:rPr>
              <w:t>P/c will need to -</w:t>
            </w:r>
          </w:p>
          <w:p w14:paraId="12FC5E9C" w14:textId="06F1CDEE"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Work in a team</w:t>
            </w:r>
            <w:r>
              <w:rPr>
                <w:rFonts w:ascii="Segoe UI" w:hAnsi="Segoe UI" w:cs="Segoe UI"/>
                <w:sz w:val="20"/>
                <w:szCs w:val="20"/>
              </w:rPr>
              <w:t xml:space="preserve"> with academy staff</w:t>
            </w:r>
          </w:p>
          <w:p w14:paraId="76C63B0B" w14:textId="43C7E6AA" w:rsidR="00405B0F" w:rsidRPr="00862BD2" w:rsidRDefault="00405B0F"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Provide positive collaboration with the academy</w:t>
            </w:r>
          </w:p>
          <w:p w14:paraId="3C0D398C" w14:textId="646D4584" w:rsidR="00405B0F" w:rsidRPr="00862BD2" w:rsidRDefault="00405B0F" w:rsidP="00DF0FEB">
            <w:pPr>
              <w:pStyle w:val="TableParagraph"/>
              <w:numPr>
                <w:ilvl w:val="0"/>
                <w:numId w:val="18"/>
              </w:numPr>
              <w:rPr>
                <w:rFonts w:ascii="Segoe UI" w:hAnsi="Segoe UI" w:cs="Segoe UI"/>
                <w:sz w:val="20"/>
                <w:szCs w:val="20"/>
              </w:rPr>
            </w:pPr>
            <w:r w:rsidRPr="00862BD2">
              <w:rPr>
                <w:rFonts w:ascii="Segoe UI" w:hAnsi="Segoe UI" w:cs="Segoe UI"/>
                <w:sz w:val="20"/>
                <w:szCs w:val="20"/>
              </w:rPr>
              <w:t>Communicate well.</w:t>
            </w:r>
          </w:p>
          <w:p w14:paraId="192EBC47" w14:textId="5FB9F3C2" w:rsidR="00405B0F" w:rsidRPr="00862BD2" w:rsidRDefault="00405B0F" w:rsidP="00DF0FEB">
            <w:pPr>
              <w:pStyle w:val="TableParagraph"/>
              <w:rPr>
                <w:rFonts w:ascii="Segoe UI" w:hAnsi="Segoe UI" w:cs="Segoe UI"/>
                <w:sz w:val="20"/>
                <w:szCs w:val="20"/>
              </w:rPr>
            </w:pPr>
            <w:r w:rsidRPr="00862BD2">
              <w:rPr>
                <w:rFonts w:ascii="Segoe UI" w:hAnsi="Segoe UI" w:cs="Segoe UI"/>
                <w:sz w:val="20"/>
                <w:szCs w:val="20"/>
              </w:rPr>
              <w:t>Create a trial period, then review.</w:t>
            </w:r>
          </w:p>
          <w:p w14:paraId="3CCADDA7" w14:textId="69F4BC6C" w:rsidR="00405B0F" w:rsidRPr="00862BD2" w:rsidRDefault="00405B0F" w:rsidP="00DF0FEB">
            <w:pPr>
              <w:pStyle w:val="TableParagraph"/>
              <w:numPr>
                <w:ilvl w:val="0"/>
                <w:numId w:val="18"/>
              </w:numPr>
              <w:rPr>
                <w:rStyle w:val="eop"/>
                <w:rFonts w:ascii="Segoe UI" w:hAnsi="Segoe UI" w:cs="Segoe UI"/>
                <w:sz w:val="20"/>
                <w:szCs w:val="20"/>
              </w:rPr>
            </w:pPr>
            <w:r w:rsidRPr="00862BD2">
              <w:rPr>
                <w:rStyle w:val="normaltextrun"/>
                <w:rFonts w:ascii="Segoe UI" w:hAnsi="Segoe UI" w:cs="Segoe UI"/>
                <w:sz w:val="20"/>
                <w:szCs w:val="20"/>
              </w:rPr>
              <w:t xml:space="preserve">Increase the opportunity to let parents know good news on a more regular basis other than via the newsletter/social media on a more bespoke, individual level. </w:t>
            </w:r>
          </w:p>
          <w:p w14:paraId="26EAE7E4" w14:textId="242C089F" w:rsidR="00405B0F" w:rsidRPr="00862BD2" w:rsidRDefault="00405B0F" w:rsidP="00562ED7">
            <w:pPr>
              <w:pStyle w:val="TableParagraph"/>
              <w:numPr>
                <w:ilvl w:val="0"/>
                <w:numId w:val="18"/>
              </w:numPr>
              <w:rPr>
                <w:rStyle w:val="eop"/>
                <w:rFonts w:ascii="Segoe UI" w:hAnsi="Segoe UI" w:cs="Segoe UI"/>
                <w:sz w:val="20"/>
                <w:szCs w:val="20"/>
              </w:rPr>
            </w:pPr>
            <w:r w:rsidRPr="00862BD2">
              <w:rPr>
                <w:rStyle w:val="eop"/>
                <w:rFonts w:ascii="Segoe UI" w:hAnsi="Segoe UI" w:cs="Segoe UI"/>
                <w:sz w:val="20"/>
                <w:szCs w:val="20"/>
              </w:rPr>
              <w:t xml:space="preserve">Involve parent </w:t>
            </w:r>
            <w:proofErr w:type="gramStart"/>
            <w:r w:rsidRPr="00862BD2">
              <w:rPr>
                <w:rStyle w:val="eop"/>
                <w:rFonts w:ascii="Segoe UI" w:hAnsi="Segoe UI" w:cs="Segoe UI"/>
                <w:sz w:val="20"/>
                <w:szCs w:val="20"/>
              </w:rPr>
              <w:t>group</w:t>
            </w:r>
            <w:proofErr w:type="gramEnd"/>
            <w:r w:rsidRPr="00862BD2">
              <w:rPr>
                <w:rStyle w:val="eop"/>
                <w:rFonts w:ascii="Segoe UI" w:hAnsi="Segoe UI" w:cs="Segoe UI"/>
                <w:sz w:val="20"/>
                <w:szCs w:val="20"/>
              </w:rPr>
              <w:t xml:space="preserve"> in considering other venues for school events such as the Storehouse to encourage engagement with hard-to engage families.</w:t>
            </w:r>
          </w:p>
          <w:p w14:paraId="6A5F1D3B" w14:textId="7FA7213D" w:rsidR="00405B0F" w:rsidRPr="009134AC" w:rsidRDefault="00405B0F" w:rsidP="009134AC">
            <w:pPr>
              <w:pStyle w:val="TableParagraph"/>
              <w:numPr>
                <w:ilvl w:val="0"/>
                <w:numId w:val="18"/>
              </w:numPr>
              <w:rPr>
                <w:rFonts w:ascii="Segoe UI" w:hAnsi="Segoe UI" w:cs="Segoe UI"/>
                <w:sz w:val="20"/>
                <w:szCs w:val="20"/>
              </w:rPr>
            </w:pPr>
            <w:r w:rsidRPr="00862BD2">
              <w:rPr>
                <w:rStyle w:val="normaltextrun"/>
                <w:rFonts w:ascii="Segoe UI" w:hAnsi="Segoe UI" w:cs="Segoe UI"/>
                <w:color w:val="000000"/>
                <w:sz w:val="20"/>
                <w:szCs w:val="20"/>
              </w:rPr>
              <w:lastRenderedPageBreak/>
              <w:t>Investigate EEF approaches and suggestions for family engagemen</w:t>
            </w:r>
            <w:r>
              <w:rPr>
                <w:rStyle w:val="normaltextrun"/>
                <w:rFonts w:ascii="Segoe UI" w:hAnsi="Segoe UI" w:cs="Segoe UI"/>
                <w:color w:val="000000"/>
                <w:sz w:val="20"/>
                <w:szCs w:val="20"/>
              </w:rPr>
              <w:t>t</w:t>
            </w:r>
          </w:p>
          <w:p w14:paraId="4AEC5AE3" w14:textId="77777777" w:rsidR="00405B0F" w:rsidRPr="00862BD2" w:rsidRDefault="00405B0F" w:rsidP="00562ED7">
            <w:pPr>
              <w:pStyle w:val="TableParagraph"/>
              <w:numPr>
                <w:ilvl w:val="0"/>
                <w:numId w:val="18"/>
              </w:numPr>
              <w:rPr>
                <w:rFonts w:ascii="Segoe UI" w:hAnsi="Segoe UI" w:cs="Segoe UI"/>
                <w:sz w:val="20"/>
                <w:szCs w:val="20"/>
              </w:rPr>
            </w:pPr>
            <w:hyperlink r:id="rId9" w:tgtFrame="_blank" w:history="1">
              <w:r w:rsidRPr="00862BD2">
                <w:rPr>
                  <w:rStyle w:val="normaltextrun"/>
                  <w:rFonts w:ascii="Segoe UI" w:hAnsi="Segoe UI" w:cs="Segoe UI"/>
                  <w:color w:val="0563C1"/>
                  <w:sz w:val="20"/>
                  <w:szCs w:val="20"/>
                  <w:u w:val="single"/>
                </w:rPr>
                <w:t>https://educationendowmentfoundation.org.uk/education-evidence/teaching-learning-toolkit/parental-engagement</w:t>
              </w:r>
            </w:hyperlink>
            <w:r w:rsidRPr="00862BD2">
              <w:rPr>
                <w:rStyle w:val="eop"/>
                <w:rFonts w:ascii="Segoe UI" w:hAnsi="Segoe UI" w:cs="Segoe UI"/>
                <w:color w:val="000000"/>
                <w:sz w:val="20"/>
                <w:szCs w:val="20"/>
              </w:rPr>
              <w:t> </w:t>
            </w:r>
          </w:p>
          <w:p w14:paraId="3904DC7D" w14:textId="7224D5CB" w:rsidR="00405B0F" w:rsidRPr="00405B0F" w:rsidRDefault="00405B0F" w:rsidP="00405B0F">
            <w:pPr>
              <w:pStyle w:val="TableParagraph"/>
              <w:numPr>
                <w:ilvl w:val="0"/>
                <w:numId w:val="18"/>
              </w:numPr>
              <w:rPr>
                <w:rFonts w:ascii="Segoe UI" w:hAnsi="Segoe UI" w:cs="Segoe UI"/>
                <w:sz w:val="20"/>
                <w:szCs w:val="20"/>
              </w:rPr>
            </w:pPr>
            <w:hyperlink r:id="rId10" w:tgtFrame="_blank" w:history="1">
              <w:r w:rsidRPr="00862BD2">
                <w:rPr>
                  <w:rStyle w:val="normaltextrun"/>
                  <w:rFonts w:ascii="Segoe UI" w:hAnsi="Segoe UI" w:cs="Segoe UI"/>
                  <w:color w:val="0563C1"/>
                  <w:sz w:val="20"/>
                  <w:szCs w:val="20"/>
                  <w:u w:val="single"/>
                </w:rPr>
                <w:t>https://nottinghamacademy-my.sharepoint.com/personal/rpryme_skegnessjunioracademy_org/Documents/Downloads/Improving-comms-with-hard-to-reach-parents-Feb23.pdf</w:t>
              </w:r>
            </w:hyperlink>
            <w:r w:rsidRPr="00862BD2">
              <w:rPr>
                <w:rStyle w:val="eop"/>
                <w:rFonts w:ascii="Segoe UI" w:hAnsi="Segoe UI" w:cs="Segoe UI"/>
                <w:color w:val="000000"/>
                <w:sz w:val="20"/>
                <w:szCs w:val="20"/>
              </w:rPr>
              <w:t> </w:t>
            </w:r>
          </w:p>
          <w:p w14:paraId="46B53CA1" w14:textId="141483B2" w:rsidR="00405B0F" w:rsidRPr="0016057C" w:rsidRDefault="00405B0F" w:rsidP="007A3EB4">
            <w:pPr>
              <w:pStyle w:val="TableParagraph"/>
              <w:numPr>
                <w:ilvl w:val="0"/>
                <w:numId w:val="18"/>
              </w:numPr>
              <w:rPr>
                <w:rFonts w:ascii="Segoe UI" w:hAnsi="Segoe UI" w:cs="Segoe UI"/>
                <w:sz w:val="20"/>
                <w:szCs w:val="20"/>
              </w:rPr>
            </w:pPr>
            <w:r w:rsidRPr="00862BD2">
              <w:rPr>
                <w:rStyle w:val="normaltextrun"/>
                <w:rFonts w:ascii="Segoe UI" w:hAnsi="Segoe UI" w:cs="Segoe UI"/>
                <w:color w:val="000000"/>
                <w:sz w:val="20"/>
                <w:szCs w:val="20"/>
              </w:rPr>
              <w:t>Engage academy staff to collaborate and develop the parent body group</w:t>
            </w:r>
          </w:p>
        </w:tc>
        <w:tc>
          <w:tcPr>
            <w:tcW w:w="1846" w:type="dxa"/>
          </w:tcPr>
          <w:p w14:paraId="18E5E737" w14:textId="091C7C91" w:rsidR="00405B0F" w:rsidRPr="00862BD2" w:rsidRDefault="00405B0F" w:rsidP="007B60F0">
            <w:pPr>
              <w:pStyle w:val="ListParagraph"/>
              <w:ind w:left="0" w:firstLine="0"/>
              <w:rPr>
                <w:rFonts w:ascii="Segoe UI" w:hAnsi="Segoe UI" w:cs="Segoe UI"/>
                <w:sz w:val="20"/>
                <w:szCs w:val="20"/>
              </w:rPr>
            </w:pPr>
            <w:r w:rsidRPr="00862BD2">
              <w:rPr>
                <w:rFonts w:ascii="Segoe UI" w:hAnsi="Segoe UI" w:cs="Segoe UI"/>
                <w:sz w:val="20"/>
                <w:szCs w:val="20"/>
              </w:rPr>
              <w:lastRenderedPageBreak/>
              <w:t>Set up T3/4</w:t>
            </w:r>
          </w:p>
          <w:p w14:paraId="3C50A995" w14:textId="77777777" w:rsidR="00405B0F" w:rsidRPr="00862BD2" w:rsidRDefault="00405B0F" w:rsidP="007B60F0">
            <w:pPr>
              <w:pStyle w:val="ListParagraph"/>
              <w:ind w:left="0" w:firstLine="0"/>
              <w:rPr>
                <w:rFonts w:ascii="Segoe UI" w:hAnsi="Segoe UI" w:cs="Segoe UI"/>
                <w:sz w:val="20"/>
                <w:szCs w:val="20"/>
              </w:rPr>
            </w:pPr>
            <w:r w:rsidRPr="00862BD2">
              <w:rPr>
                <w:rFonts w:ascii="Segoe UI" w:hAnsi="Segoe UI" w:cs="Segoe UI"/>
                <w:sz w:val="20"/>
                <w:szCs w:val="20"/>
              </w:rPr>
              <w:t>Run through T5/6</w:t>
            </w:r>
          </w:p>
          <w:p w14:paraId="2DB5B1CB" w14:textId="77777777" w:rsidR="00405B0F" w:rsidRPr="00862BD2" w:rsidRDefault="00405B0F" w:rsidP="007B60F0">
            <w:pPr>
              <w:pStyle w:val="ListParagraph"/>
              <w:ind w:left="0" w:firstLine="0"/>
              <w:rPr>
                <w:rFonts w:ascii="Segoe UI" w:hAnsi="Segoe UI" w:cs="Segoe UI"/>
                <w:sz w:val="20"/>
                <w:szCs w:val="20"/>
              </w:rPr>
            </w:pPr>
          </w:p>
          <w:p w14:paraId="07C3F2A5" w14:textId="43CC8EC1" w:rsidR="00405B0F" w:rsidRPr="00862BD2" w:rsidRDefault="00405B0F" w:rsidP="007B60F0">
            <w:pPr>
              <w:pStyle w:val="ListParagraph"/>
              <w:ind w:left="0" w:firstLine="0"/>
              <w:rPr>
                <w:rFonts w:ascii="Segoe UI" w:hAnsi="Segoe UI" w:cs="Segoe UI"/>
                <w:sz w:val="20"/>
                <w:szCs w:val="20"/>
              </w:rPr>
            </w:pPr>
            <w:r w:rsidRPr="00862BD2">
              <w:rPr>
                <w:rFonts w:ascii="Segoe UI" w:hAnsi="Segoe UI" w:cs="Segoe UI"/>
                <w:sz w:val="20"/>
                <w:szCs w:val="20"/>
              </w:rPr>
              <w:t>Set up expression of interest via newsletter</w:t>
            </w:r>
          </w:p>
        </w:tc>
      </w:tr>
      <w:tr w:rsidR="00862BD2" w:rsidRPr="00862BD2" w14:paraId="48951578" w14:textId="77777777" w:rsidTr="00587684">
        <w:trPr>
          <w:trHeight w:val="202"/>
        </w:trPr>
        <w:tc>
          <w:tcPr>
            <w:tcW w:w="1702" w:type="dxa"/>
            <w:shd w:val="clear" w:color="auto" w:fill="AA72D4"/>
          </w:tcPr>
          <w:p w14:paraId="4FE88931" w14:textId="5F4001A1" w:rsidR="00862BD2" w:rsidRPr="00862BD2" w:rsidRDefault="00862BD2" w:rsidP="00862BD2">
            <w:pPr>
              <w:pStyle w:val="ListParagraph"/>
              <w:ind w:left="0" w:firstLine="0"/>
              <w:rPr>
                <w:rFonts w:ascii="Segoe UI" w:hAnsi="Segoe UI" w:cs="Segoe UI"/>
                <w:sz w:val="20"/>
                <w:szCs w:val="20"/>
              </w:rPr>
            </w:pPr>
            <w:r w:rsidRPr="00862BD2">
              <w:rPr>
                <w:rFonts w:ascii="Segoe UI" w:hAnsi="Segoe UI" w:cs="Segoe UI"/>
                <w:sz w:val="20"/>
                <w:szCs w:val="20"/>
              </w:rPr>
              <w:t xml:space="preserve">Encourage and involve parents in their child’s </w:t>
            </w:r>
            <w:r w:rsidR="00CC7A5C" w:rsidRPr="00862BD2">
              <w:rPr>
                <w:rFonts w:ascii="Segoe UI" w:hAnsi="Segoe UI" w:cs="Segoe UI"/>
                <w:sz w:val="20"/>
                <w:szCs w:val="20"/>
              </w:rPr>
              <w:t>learning.</w:t>
            </w:r>
          </w:p>
          <w:p w14:paraId="59EEC020" w14:textId="77777777" w:rsidR="00862BD2" w:rsidRPr="00862BD2" w:rsidRDefault="00862BD2" w:rsidP="00862BD2">
            <w:pPr>
              <w:rPr>
                <w:rStyle w:val="eop"/>
                <w:rFonts w:ascii="Segoe UI" w:hAnsi="Segoe UI" w:cs="Segoe UI"/>
                <w:sz w:val="20"/>
                <w:szCs w:val="20"/>
              </w:rPr>
            </w:pPr>
          </w:p>
        </w:tc>
        <w:tc>
          <w:tcPr>
            <w:tcW w:w="11942" w:type="dxa"/>
          </w:tcPr>
          <w:p w14:paraId="7A01A062" w14:textId="3FB8B236" w:rsidR="00862BD2" w:rsidRPr="000A1959" w:rsidRDefault="00862BD2" w:rsidP="000A1959">
            <w:pPr>
              <w:rPr>
                <w:rStyle w:val="eop"/>
                <w:rFonts w:ascii="Segoe UI" w:hAnsi="Segoe UI" w:cs="Segoe UI"/>
                <w:sz w:val="20"/>
                <w:szCs w:val="20"/>
              </w:rPr>
            </w:pPr>
          </w:p>
          <w:p w14:paraId="4982107A" w14:textId="77777777" w:rsidR="00862BD2" w:rsidRPr="00862BD2" w:rsidRDefault="00862BD2" w:rsidP="00562ED7">
            <w:pPr>
              <w:pStyle w:val="TableParagraph"/>
              <w:numPr>
                <w:ilvl w:val="0"/>
                <w:numId w:val="18"/>
              </w:numPr>
              <w:rPr>
                <w:rFonts w:ascii="Segoe UI" w:hAnsi="Segoe UI" w:cs="Segoe UI"/>
                <w:sz w:val="20"/>
                <w:szCs w:val="20"/>
              </w:rPr>
            </w:pPr>
            <w:r w:rsidRPr="00862BD2">
              <w:rPr>
                <w:rStyle w:val="normaltextrun"/>
                <w:rFonts w:ascii="Segoe UI" w:hAnsi="Segoe UI" w:cs="Segoe UI"/>
                <w:color w:val="000000"/>
                <w:sz w:val="20"/>
                <w:szCs w:val="20"/>
              </w:rPr>
              <w:t>Audit events in each year group as a starting point to ensure equality of options to p/c and ensure adequate opportunities are provided to engage with school and their child’s education.</w:t>
            </w:r>
          </w:p>
          <w:p w14:paraId="0D352229" w14:textId="1E130138" w:rsidR="00862BD2" w:rsidRPr="00862BD2" w:rsidRDefault="00862BD2" w:rsidP="00562ED7">
            <w:pPr>
              <w:pStyle w:val="TableParagraph"/>
              <w:numPr>
                <w:ilvl w:val="0"/>
                <w:numId w:val="18"/>
              </w:numPr>
              <w:rPr>
                <w:rStyle w:val="eop"/>
                <w:rFonts w:ascii="Segoe UI" w:hAnsi="Segoe UI" w:cs="Segoe UI"/>
                <w:color w:val="000000"/>
                <w:sz w:val="20"/>
                <w:szCs w:val="20"/>
              </w:rPr>
            </w:pPr>
            <w:r w:rsidRPr="00862BD2">
              <w:rPr>
                <w:rStyle w:val="normaltextrun"/>
                <w:rFonts w:ascii="Segoe UI" w:hAnsi="Segoe UI" w:cs="Segoe UI"/>
                <w:color w:val="000000"/>
                <w:sz w:val="20"/>
                <w:szCs w:val="20"/>
              </w:rPr>
              <w:t xml:space="preserve">Invite members of </w:t>
            </w:r>
            <w:r w:rsidR="00CC7A5C" w:rsidRPr="00862BD2">
              <w:rPr>
                <w:rStyle w:val="normaltextrun"/>
                <w:rFonts w:ascii="Segoe UI" w:hAnsi="Segoe UI" w:cs="Segoe UI"/>
                <w:color w:val="000000"/>
                <w:sz w:val="20"/>
                <w:szCs w:val="20"/>
              </w:rPr>
              <w:t xml:space="preserve">the </w:t>
            </w:r>
            <w:r w:rsidR="00CC7A5C">
              <w:rPr>
                <w:rStyle w:val="normaltextrun"/>
                <w:rFonts w:ascii="Segoe UI" w:hAnsi="Segoe UI" w:cs="Segoe UI"/>
                <w:color w:val="000000"/>
                <w:sz w:val="20"/>
                <w:szCs w:val="20"/>
              </w:rPr>
              <w:t>parent</w:t>
            </w:r>
            <w:r w:rsidR="00E36B4C">
              <w:rPr>
                <w:rStyle w:val="normaltextrun"/>
                <w:rFonts w:ascii="Segoe UI" w:hAnsi="Segoe UI" w:cs="Segoe UI"/>
                <w:color w:val="000000"/>
                <w:sz w:val="20"/>
                <w:szCs w:val="20"/>
              </w:rPr>
              <w:t xml:space="preserve"> </w:t>
            </w:r>
            <w:r w:rsidR="000A1959" w:rsidRPr="00862BD2">
              <w:rPr>
                <w:rStyle w:val="normaltextrun"/>
                <w:rFonts w:ascii="Segoe UI" w:hAnsi="Segoe UI" w:cs="Segoe UI"/>
                <w:color w:val="000000"/>
                <w:sz w:val="20"/>
                <w:szCs w:val="20"/>
              </w:rPr>
              <w:t>community</w:t>
            </w:r>
            <w:r w:rsidRPr="00862BD2">
              <w:rPr>
                <w:rStyle w:val="normaltextrun"/>
                <w:rFonts w:ascii="Segoe UI" w:hAnsi="Segoe UI" w:cs="Segoe UI"/>
                <w:color w:val="000000"/>
                <w:sz w:val="20"/>
                <w:szCs w:val="20"/>
              </w:rPr>
              <w:t xml:space="preserve"> to engage with pupils</w:t>
            </w:r>
            <w:r w:rsidR="00E36B4C">
              <w:rPr>
                <w:rStyle w:val="normaltextrun"/>
                <w:rFonts w:ascii="Segoe UI" w:hAnsi="Segoe UI" w:cs="Segoe UI"/>
                <w:color w:val="000000"/>
                <w:sz w:val="20"/>
                <w:szCs w:val="20"/>
              </w:rPr>
              <w:t xml:space="preserve"> to support</w:t>
            </w:r>
            <w:r w:rsidRPr="00862BD2">
              <w:rPr>
                <w:rStyle w:val="normaltextrun"/>
                <w:rFonts w:ascii="Segoe UI" w:hAnsi="Segoe UI" w:cs="Segoe UI"/>
                <w:color w:val="000000"/>
                <w:sz w:val="20"/>
                <w:szCs w:val="20"/>
              </w:rPr>
              <w:t xml:space="preserve"> careers/curriculum related events.</w:t>
            </w:r>
            <w:r w:rsidRPr="00862BD2">
              <w:rPr>
                <w:rStyle w:val="eop"/>
                <w:rFonts w:ascii="Segoe UI" w:hAnsi="Segoe UI" w:cs="Segoe UI"/>
                <w:color w:val="000000"/>
                <w:sz w:val="20"/>
                <w:szCs w:val="20"/>
              </w:rPr>
              <w:t> </w:t>
            </w:r>
          </w:p>
          <w:p w14:paraId="76847E0B" w14:textId="77777777" w:rsidR="00862BD2" w:rsidRPr="00862BD2" w:rsidRDefault="00862BD2" w:rsidP="00562ED7">
            <w:pPr>
              <w:pStyle w:val="TableParagraph"/>
              <w:numPr>
                <w:ilvl w:val="0"/>
                <w:numId w:val="18"/>
              </w:numPr>
              <w:rPr>
                <w:rStyle w:val="normaltextrun"/>
                <w:rFonts w:ascii="Segoe UI" w:hAnsi="Segoe UI" w:cs="Segoe UI"/>
                <w:color w:val="000000"/>
                <w:sz w:val="20"/>
                <w:szCs w:val="20"/>
              </w:rPr>
            </w:pPr>
            <w:r w:rsidRPr="00862BD2">
              <w:rPr>
                <w:rStyle w:val="normaltextrun"/>
                <w:rFonts w:ascii="Segoe UI" w:hAnsi="Segoe UI" w:cs="Segoe UI"/>
                <w:color w:val="000000"/>
                <w:sz w:val="20"/>
                <w:szCs w:val="20"/>
              </w:rPr>
              <w:t>Contact Embassy Theatre Skegness to liaise on RSC/performance art exhibition opportunities to build community links.</w:t>
            </w:r>
          </w:p>
          <w:p w14:paraId="144D6AD5" w14:textId="20D60201" w:rsidR="00862BD2" w:rsidRPr="00862BD2" w:rsidRDefault="00862BD2" w:rsidP="007259B4">
            <w:pPr>
              <w:pStyle w:val="TableParagraph"/>
              <w:numPr>
                <w:ilvl w:val="0"/>
                <w:numId w:val="18"/>
              </w:numPr>
              <w:rPr>
                <w:rStyle w:val="eop"/>
                <w:rFonts w:ascii="Segoe UI" w:hAnsi="Segoe UI" w:cs="Segoe UI"/>
                <w:sz w:val="20"/>
                <w:szCs w:val="20"/>
              </w:rPr>
            </w:pPr>
            <w:r w:rsidRPr="00862BD2">
              <w:rPr>
                <w:rStyle w:val="normaltextrun"/>
                <w:rFonts w:ascii="Segoe UI" w:hAnsi="Segoe UI" w:cs="Segoe UI"/>
                <w:color w:val="000000"/>
                <w:sz w:val="20"/>
                <w:szCs w:val="20"/>
              </w:rPr>
              <w:t xml:space="preserve">Develop our role as </w:t>
            </w:r>
            <w:r w:rsidR="00E36B4C" w:rsidRPr="00862BD2">
              <w:rPr>
                <w:rStyle w:val="normaltextrun"/>
                <w:rFonts w:ascii="Segoe UI" w:hAnsi="Segoe UI" w:cs="Segoe UI"/>
                <w:color w:val="000000"/>
                <w:sz w:val="20"/>
                <w:szCs w:val="20"/>
              </w:rPr>
              <w:t>the lead</w:t>
            </w:r>
            <w:r w:rsidRPr="00862BD2">
              <w:rPr>
                <w:rStyle w:val="normaltextrun"/>
                <w:rFonts w:ascii="Segoe UI" w:hAnsi="Segoe UI" w:cs="Segoe UI"/>
                <w:color w:val="000000"/>
                <w:sz w:val="20"/>
                <w:szCs w:val="20"/>
              </w:rPr>
              <w:t xml:space="preserve"> school with local schools and the Royal Shakespeare Company. Contact schools in the locality and the Embassy for engagement in collaborative projects. </w:t>
            </w:r>
            <w:r w:rsidRPr="00862BD2">
              <w:rPr>
                <w:rStyle w:val="eop"/>
                <w:rFonts w:ascii="Segoe UI" w:hAnsi="Segoe UI" w:cs="Segoe UI"/>
                <w:color w:val="000000"/>
                <w:sz w:val="20"/>
                <w:szCs w:val="20"/>
              </w:rPr>
              <w:t> </w:t>
            </w:r>
          </w:p>
          <w:p w14:paraId="195CB168" w14:textId="3DE74D32" w:rsidR="00862BD2" w:rsidRPr="00862BD2" w:rsidRDefault="00862BD2" w:rsidP="00562ED7">
            <w:pPr>
              <w:pStyle w:val="ListParagraph"/>
              <w:numPr>
                <w:ilvl w:val="0"/>
                <w:numId w:val="18"/>
              </w:numPr>
              <w:spacing w:line="240" w:lineRule="auto"/>
              <w:rPr>
                <w:rStyle w:val="eop"/>
                <w:rFonts w:ascii="Segoe UI" w:hAnsi="Segoe UI" w:cs="Segoe UI"/>
                <w:sz w:val="20"/>
                <w:szCs w:val="20"/>
              </w:rPr>
            </w:pPr>
            <w:r w:rsidRPr="00862BD2">
              <w:rPr>
                <w:rStyle w:val="eop"/>
                <w:rFonts w:ascii="Segoe UI" w:hAnsi="Segoe UI" w:cs="Segoe UI"/>
                <w:sz w:val="20"/>
                <w:szCs w:val="20"/>
              </w:rPr>
              <w:t>Incorporate academic messages into creative workshops to reach a wider audience.</w:t>
            </w:r>
          </w:p>
          <w:p w14:paraId="45D05DBD" w14:textId="490EE497" w:rsidR="00862BD2" w:rsidRPr="00862BD2" w:rsidRDefault="00862BD2" w:rsidP="00562ED7">
            <w:pPr>
              <w:pStyle w:val="ListParagraph"/>
              <w:numPr>
                <w:ilvl w:val="0"/>
                <w:numId w:val="18"/>
              </w:numPr>
              <w:spacing w:line="240" w:lineRule="auto"/>
              <w:rPr>
                <w:rStyle w:val="eop"/>
                <w:rFonts w:ascii="Segoe UI" w:hAnsi="Segoe UI" w:cs="Segoe UI"/>
                <w:sz w:val="20"/>
                <w:szCs w:val="20"/>
              </w:rPr>
            </w:pPr>
            <w:r w:rsidRPr="00862BD2">
              <w:rPr>
                <w:rStyle w:val="eop"/>
                <w:rFonts w:ascii="Segoe UI" w:hAnsi="Segoe UI" w:cs="Segoe UI"/>
                <w:sz w:val="20"/>
                <w:szCs w:val="20"/>
              </w:rPr>
              <w:t>Invite parents/carers into Breakfast Club for reading sessions.</w:t>
            </w:r>
          </w:p>
          <w:p w14:paraId="268EA2E9" w14:textId="618712E9" w:rsidR="00862BD2" w:rsidRPr="00862BD2" w:rsidRDefault="00862BD2" w:rsidP="00562ED7">
            <w:pPr>
              <w:pStyle w:val="ListParagraph"/>
              <w:numPr>
                <w:ilvl w:val="0"/>
                <w:numId w:val="18"/>
              </w:numPr>
              <w:spacing w:line="240" w:lineRule="auto"/>
              <w:rPr>
                <w:rFonts w:ascii="Segoe UI" w:hAnsi="Segoe UI" w:cs="Segoe UI"/>
                <w:sz w:val="20"/>
                <w:szCs w:val="20"/>
              </w:rPr>
            </w:pPr>
            <w:r w:rsidRPr="00862BD2">
              <w:rPr>
                <w:rStyle w:val="eop"/>
                <w:rFonts w:ascii="Segoe UI" w:hAnsi="Segoe UI" w:cs="Segoe UI"/>
                <w:sz w:val="20"/>
                <w:szCs w:val="20"/>
              </w:rPr>
              <w:t xml:space="preserve">Use </w:t>
            </w:r>
            <w:proofErr w:type="spellStart"/>
            <w:r w:rsidRPr="00862BD2">
              <w:rPr>
                <w:rStyle w:val="eop"/>
                <w:rFonts w:ascii="Segoe UI" w:hAnsi="Segoe UI" w:cs="Segoe UI"/>
                <w:sz w:val="20"/>
                <w:szCs w:val="20"/>
              </w:rPr>
              <w:t>Skillsbuilder</w:t>
            </w:r>
            <w:proofErr w:type="spellEnd"/>
            <w:r w:rsidRPr="00862BD2">
              <w:rPr>
                <w:rStyle w:val="eop"/>
                <w:rFonts w:ascii="Segoe UI" w:hAnsi="Segoe UI" w:cs="Segoe UI"/>
                <w:sz w:val="20"/>
                <w:szCs w:val="20"/>
              </w:rPr>
              <w:t xml:space="preserve"> </w:t>
            </w:r>
            <w:proofErr w:type="spellStart"/>
            <w:r w:rsidRPr="00862BD2">
              <w:rPr>
                <w:rStyle w:val="eop"/>
                <w:rFonts w:ascii="Segoe UI" w:hAnsi="Segoe UI" w:cs="Segoe UI"/>
                <w:sz w:val="20"/>
                <w:szCs w:val="20"/>
              </w:rPr>
              <w:t>Homezone</w:t>
            </w:r>
            <w:proofErr w:type="spellEnd"/>
            <w:r w:rsidRPr="00862BD2">
              <w:rPr>
                <w:rStyle w:val="eop"/>
                <w:rFonts w:ascii="Segoe UI" w:hAnsi="Segoe UI" w:cs="Segoe UI"/>
                <w:sz w:val="20"/>
                <w:szCs w:val="20"/>
              </w:rPr>
              <w:t xml:space="preserve"> Hub where possible to build engagement and to extend learning beyond school into weekend and holidays. Use collaborative activities.</w:t>
            </w:r>
          </w:p>
          <w:p w14:paraId="0034FA3F" w14:textId="07C2A75A" w:rsidR="00862BD2" w:rsidRPr="00862BD2" w:rsidRDefault="00862BD2" w:rsidP="007259B4">
            <w:pPr>
              <w:pStyle w:val="TableParagraph"/>
              <w:ind w:left="720"/>
              <w:rPr>
                <w:rFonts w:ascii="Segoe UI" w:hAnsi="Segoe UI" w:cs="Segoe UI"/>
                <w:sz w:val="20"/>
                <w:szCs w:val="20"/>
              </w:rPr>
            </w:pPr>
            <w:hyperlink r:id="rId11" w:history="1">
              <w:r w:rsidRPr="00862BD2">
                <w:rPr>
                  <w:rStyle w:val="Hyperlink"/>
                  <w:rFonts w:ascii="Segoe UI" w:hAnsi="Segoe UI" w:cs="Segoe UI"/>
                  <w:sz w:val="20"/>
                  <w:szCs w:val="20"/>
                </w:rPr>
                <w:t>https://www.skillsbuilder.org/homezone</w:t>
              </w:r>
            </w:hyperlink>
          </w:p>
          <w:p w14:paraId="5D5DC57F" w14:textId="0A171F08" w:rsidR="00862BD2" w:rsidRPr="00862BD2" w:rsidRDefault="00862BD2" w:rsidP="00562ED7">
            <w:pPr>
              <w:pStyle w:val="TableParagraph"/>
              <w:numPr>
                <w:ilvl w:val="0"/>
                <w:numId w:val="18"/>
              </w:numPr>
              <w:rPr>
                <w:rFonts w:ascii="Segoe UI" w:hAnsi="Segoe UI" w:cs="Segoe UI"/>
                <w:color w:val="202124"/>
                <w:sz w:val="20"/>
                <w:szCs w:val="20"/>
                <w:shd w:val="clear" w:color="auto" w:fill="FFFFFF"/>
              </w:rPr>
            </w:pPr>
            <w:r w:rsidRPr="00862BD2">
              <w:rPr>
                <w:rFonts w:ascii="Segoe UI" w:hAnsi="Segoe UI" w:cs="Segoe UI"/>
                <w:sz w:val="20"/>
                <w:szCs w:val="20"/>
              </w:rPr>
              <w:t xml:space="preserve">Continue to increase and develop parent/carer workshops.  Monitor engagement and use forms for feedback for evaluation and improvement points. </w:t>
            </w:r>
          </w:p>
          <w:p w14:paraId="7556BF75" w14:textId="16FE7D91" w:rsidR="00862BD2" w:rsidRPr="00862BD2" w:rsidRDefault="00862BD2"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 xml:space="preserve">Identify barriers with p/c where engagement is lower with learning at home. Support/signpost with strategies to encourage. </w:t>
            </w:r>
          </w:p>
          <w:p w14:paraId="76963785" w14:textId="2F683791" w:rsidR="00862BD2" w:rsidRPr="00862BD2" w:rsidRDefault="00862BD2" w:rsidP="00562ED7">
            <w:pPr>
              <w:pStyle w:val="TableParagraph"/>
              <w:numPr>
                <w:ilvl w:val="0"/>
                <w:numId w:val="18"/>
              </w:numPr>
              <w:rPr>
                <w:rFonts w:ascii="Segoe UI" w:hAnsi="Segoe UI" w:cs="Segoe UI"/>
                <w:sz w:val="20"/>
                <w:szCs w:val="20"/>
              </w:rPr>
            </w:pPr>
            <w:r w:rsidRPr="00862BD2">
              <w:rPr>
                <w:rFonts w:ascii="Segoe UI" w:hAnsi="Segoe UI" w:cs="Segoe UI"/>
                <w:sz w:val="20"/>
                <w:szCs w:val="20"/>
              </w:rPr>
              <w:t>Monitor engagement with curriculum newsletters and Academy newsletters</w:t>
            </w:r>
          </w:p>
        </w:tc>
        <w:tc>
          <w:tcPr>
            <w:tcW w:w="1846" w:type="dxa"/>
          </w:tcPr>
          <w:p w14:paraId="5F138B33" w14:textId="77777777" w:rsidR="00862BD2" w:rsidRPr="00862BD2" w:rsidRDefault="00862BD2" w:rsidP="007B60F0">
            <w:pPr>
              <w:pStyle w:val="ListParagraph"/>
              <w:ind w:left="0" w:firstLine="0"/>
              <w:rPr>
                <w:rFonts w:ascii="Segoe UI" w:hAnsi="Segoe UI" w:cs="Segoe UI"/>
                <w:sz w:val="20"/>
                <w:szCs w:val="20"/>
              </w:rPr>
            </w:pPr>
            <w:r w:rsidRPr="00862BD2">
              <w:rPr>
                <w:rFonts w:ascii="Segoe UI" w:hAnsi="Segoe UI" w:cs="Segoe UI"/>
                <w:sz w:val="20"/>
                <w:szCs w:val="20"/>
              </w:rPr>
              <w:t>From Term 1</w:t>
            </w:r>
          </w:p>
          <w:p w14:paraId="666194C4" w14:textId="23EE5BC7" w:rsidR="00862BD2" w:rsidRPr="00862BD2" w:rsidRDefault="00862BD2" w:rsidP="007B60F0">
            <w:pPr>
              <w:pStyle w:val="ListParagraph"/>
              <w:ind w:left="0" w:firstLine="0"/>
              <w:rPr>
                <w:rFonts w:ascii="Segoe UI" w:hAnsi="Segoe UI" w:cs="Segoe UI"/>
                <w:sz w:val="20"/>
                <w:szCs w:val="20"/>
              </w:rPr>
            </w:pPr>
          </w:p>
        </w:tc>
      </w:tr>
      <w:tr w:rsidR="00862BD2" w:rsidRPr="00862BD2" w14:paraId="363AC1AB" w14:textId="77777777" w:rsidTr="00587684">
        <w:trPr>
          <w:trHeight w:val="558"/>
        </w:trPr>
        <w:tc>
          <w:tcPr>
            <w:tcW w:w="1702" w:type="dxa"/>
            <w:shd w:val="clear" w:color="auto" w:fill="AA72D4"/>
          </w:tcPr>
          <w:p w14:paraId="6A933B25" w14:textId="1120CD1C" w:rsidR="00862BD2" w:rsidRPr="00862BD2" w:rsidRDefault="00862BD2" w:rsidP="00862BD2">
            <w:pPr>
              <w:pStyle w:val="TableParagraph"/>
              <w:rPr>
                <w:rStyle w:val="normaltextrun"/>
                <w:rFonts w:ascii="Segoe UI" w:hAnsi="Segoe UI" w:cs="Segoe UI"/>
                <w:sz w:val="20"/>
                <w:szCs w:val="20"/>
                <w:shd w:val="clear" w:color="auto" w:fill="FFFFFF"/>
              </w:rPr>
            </w:pPr>
            <w:r w:rsidRPr="00862BD2">
              <w:rPr>
                <w:rFonts w:ascii="Segoe UI" w:hAnsi="Segoe UI" w:cs="Segoe UI"/>
                <w:sz w:val="20"/>
                <w:szCs w:val="20"/>
              </w:rPr>
              <w:t>Build home/school relationship through allocated key staff. Develop a bespoke approach to encourage positive interactions</w:t>
            </w:r>
          </w:p>
        </w:tc>
        <w:tc>
          <w:tcPr>
            <w:tcW w:w="11942" w:type="dxa"/>
          </w:tcPr>
          <w:p w14:paraId="0BD9B280" w14:textId="5BFBEBD5" w:rsidR="00862BD2" w:rsidRPr="00862BD2" w:rsidRDefault="00862BD2" w:rsidP="00371196">
            <w:pPr>
              <w:pStyle w:val="TableParagraph"/>
              <w:numPr>
                <w:ilvl w:val="0"/>
                <w:numId w:val="19"/>
              </w:numPr>
              <w:rPr>
                <w:rFonts w:ascii="Segoe UI" w:hAnsi="Segoe UI" w:cs="Segoe UI"/>
                <w:sz w:val="20"/>
                <w:szCs w:val="20"/>
              </w:rPr>
            </w:pPr>
            <w:r w:rsidRPr="00862BD2">
              <w:rPr>
                <w:rStyle w:val="normaltextrun"/>
                <w:rFonts w:ascii="Segoe UI" w:hAnsi="Segoe UI" w:cs="Segoe UI"/>
                <w:sz w:val="20"/>
                <w:szCs w:val="20"/>
                <w:shd w:val="clear" w:color="auto" w:fill="FFFFFF"/>
              </w:rPr>
              <w:t>Track attendance/ barriers at parent/</w:t>
            </w:r>
            <w:r w:rsidRPr="00862BD2">
              <w:rPr>
                <w:rStyle w:val="spellingerror"/>
                <w:rFonts w:ascii="Segoe UI" w:hAnsi="Segoe UI" w:cs="Segoe UI"/>
                <w:sz w:val="20"/>
                <w:szCs w:val="20"/>
                <w:shd w:val="clear" w:color="auto" w:fill="FFFFFF"/>
              </w:rPr>
              <w:t>carer</w:t>
            </w:r>
            <w:r w:rsidRPr="00862BD2">
              <w:rPr>
                <w:rStyle w:val="normaltextrun"/>
                <w:rFonts w:ascii="Segoe UI" w:hAnsi="Segoe UI" w:cs="Segoe UI"/>
                <w:sz w:val="20"/>
                <w:szCs w:val="20"/>
                <w:shd w:val="clear" w:color="auto" w:fill="FFFFFF"/>
              </w:rPr>
              <w:t xml:space="preserve"> appointments and action non- attendance. Offer viable alternatives- remote/phone calls to ensure support for children from home. Send out missed information to ensure families are not disadvantaged by non- attendance. </w:t>
            </w:r>
          </w:p>
          <w:p w14:paraId="439BD2CA" w14:textId="5ABFA550" w:rsidR="00862BD2" w:rsidRPr="00862BD2" w:rsidRDefault="00862BD2" w:rsidP="00371196">
            <w:pPr>
              <w:pStyle w:val="TableParagraph"/>
              <w:numPr>
                <w:ilvl w:val="0"/>
                <w:numId w:val="19"/>
              </w:numPr>
              <w:rPr>
                <w:rFonts w:ascii="Segoe UI" w:hAnsi="Segoe UI" w:cs="Segoe UI"/>
                <w:color w:val="202124"/>
                <w:sz w:val="20"/>
                <w:szCs w:val="20"/>
                <w:shd w:val="clear" w:color="auto" w:fill="FFFFFF"/>
              </w:rPr>
            </w:pPr>
            <w:r w:rsidRPr="00862BD2">
              <w:rPr>
                <w:rFonts w:ascii="Segoe UI" w:hAnsi="Segoe UI" w:cs="Segoe UI"/>
                <w:sz w:val="20"/>
                <w:szCs w:val="20"/>
              </w:rPr>
              <w:t>Appoint staff to be parental liaison to encourage involvement for example male staff to work with single fathers if needed.</w:t>
            </w:r>
          </w:p>
          <w:p w14:paraId="65ABAA94" w14:textId="02BAFC22" w:rsidR="00862BD2" w:rsidRPr="00862BD2" w:rsidRDefault="00587684" w:rsidP="00371196">
            <w:pPr>
              <w:pStyle w:val="ListParagraph"/>
              <w:numPr>
                <w:ilvl w:val="0"/>
                <w:numId w:val="19"/>
              </w:numPr>
              <w:rPr>
                <w:rFonts w:ascii="Segoe UI" w:hAnsi="Segoe UI" w:cs="Segoe UI"/>
                <w:sz w:val="20"/>
                <w:szCs w:val="20"/>
              </w:rPr>
            </w:pPr>
            <w:r w:rsidRPr="00862BD2">
              <w:rPr>
                <w:rFonts w:ascii="Segoe UI" w:hAnsi="Segoe UI" w:cs="Segoe UI"/>
                <w:sz w:val="20"/>
                <w:szCs w:val="20"/>
              </w:rPr>
              <w:t>Recruit already</w:t>
            </w:r>
            <w:r w:rsidR="00862BD2" w:rsidRPr="00862BD2">
              <w:rPr>
                <w:rFonts w:ascii="Segoe UI" w:hAnsi="Segoe UI" w:cs="Segoe UI"/>
                <w:sz w:val="20"/>
                <w:szCs w:val="20"/>
              </w:rPr>
              <w:t xml:space="preserve"> engaged parent/carers as Parent Ambassadors to work in promoting initiatives and events. </w:t>
            </w:r>
          </w:p>
          <w:p w14:paraId="19AACC48" w14:textId="4FA834C1" w:rsidR="00862BD2" w:rsidRPr="00862BD2" w:rsidRDefault="00862BD2" w:rsidP="00371196">
            <w:pPr>
              <w:pStyle w:val="ListParagraph"/>
              <w:numPr>
                <w:ilvl w:val="0"/>
                <w:numId w:val="19"/>
              </w:numPr>
              <w:rPr>
                <w:rFonts w:ascii="Segoe UI" w:hAnsi="Segoe UI" w:cs="Segoe UI"/>
                <w:sz w:val="20"/>
                <w:szCs w:val="20"/>
              </w:rPr>
            </w:pPr>
            <w:r w:rsidRPr="00862BD2">
              <w:rPr>
                <w:rFonts w:ascii="Segoe UI" w:hAnsi="Segoe UI" w:cs="Segoe UI"/>
                <w:sz w:val="20"/>
                <w:szCs w:val="20"/>
              </w:rPr>
              <w:t xml:space="preserve">Consult with parents and carers on ways to celebrate success with them. </w:t>
            </w:r>
          </w:p>
          <w:p w14:paraId="687DB3F1" w14:textId="1C8F72AA" w:rsidR="00862BD2" w:rsidRPr="00862BD2" w:rsidRDefault="00862BD2" w:rsidP="00371196">
            <w:pPr>
              <w:pStyle w:val="TableParagraph"/>
              <w:numPr>
                <w:ilvl w:val="0"/>
                <w:numId w:val="19"/>
              </w:numPr>
              <w:rPr>
                <w:rFonts w:ascii="Segoe UI" w:hAnsi="Segoe UI" w:cs="Segoe UI"/>
                <w:sz w:val="20"/>
                <w:szCs w:val="20"/>
              </w:rPr>
            </w:pPr>
            <w:r w:rsidRPr="00862BD2">
              <w:rPr>
                <w:rStyle w:val="normaltextrun"/>
                <w:rFonts w:ascii="Segoe UI" w:hAnsi="Segoe UI" w:cs="Segoe UI"/>
                <w:color w:val="000000"/>
                <w:sz w:val="20"/>
                <w:szCs w:val="20"/>
              </w:rPr>
              <w:t xml:space="preserve">FKW to liaise with </w:t>
            </w:r>
            <w:proofErr w:type="spellStart"/>
            <w:r w:rsidRPr="00862BD2">
              <w:rPr>
                <w:rStyle w:val="normaltextrun"/>
                <w:rFonts w:ascii="Segoe UI" w:hAnsi="Segoe UI" w:cs="Segoe UI"/>
                <w:color w:val="000000"/>
                <w:sz w:val="20"/>
                <w:szCs w:val="20"/>
              </w:rPr>
              <w:t>SENDco</w:t>
            </w:r>
            <w:proofErr w:type="spellEnd"/>
            <w:r w:rsidRPr="00862BD2">
              <w:rPr>
                <w:rStyle w:val="normaltextrun"/>
                <w:rFonts w:ascii="Segoe UI" w:hAnsi="Segoe UI" w:cs="Segoe UI"/>
                <w:color w:val="000000"/>
                <w:sz w:val="20"/>
                <w:szCs w:val="20"/>
              </w:rPr>
              <w:t xml:space="preserve"> to continue planning SEND drop ins </w:t>
            </w:r>
            <w:r w:rsidR="00CC7A5C" w:rsidRPr="00862BD2">
              <w:rPr>
                <w:rStyle w:val="normaltextrun"/>
                <w:rFonts w:ascii="Segoe UI" w:hAnsi="Segoe UI" w:cs="Segoe UI"/>
                <w:color w:val="000000"/>
                <w:sz w:val="20"/>
                <w:szCs w:val="20"/>
              </w:rPr>
              <w:t>etc.</w:t>
            </w:r>
            <w:r w:rsidRPr="00862BD2">
              <w:rPr>
                <w:rStyle w:val="normaltextrun"/>
                <w:rFonts w:ascii="Segoe UI" w:hAnsi="Segoe UI" w:cs="Segoe UI"/>
                <w:color w:val="000000"/>
                <w:sz w:val="20"/>
                <w:szCs w:val="20"/>
              </w:rPr>
              <w:t xml:space="preserve"> for hard-to-reach families. Track engagement on and gather feedback using Microsoft forms. </w:t>
            </w:r>
            <w:r w:rsidRPr="00862BD2">
              <w:rPr>
                <w:rStyle w:val="eop"/>
                <w:rFonts w:ascii="Segoe UI" w:hAnsi="Segoe UI" w:cs="Segoe UI"/>
                <w:color w:val="000000"/>
                <w:sz w:val="20"/>
                <w:szCs w:val="20"/>
              </w:rPr>
              <w:t> </w:t>
            </w:r>
          </w:p>
          <w:p w14:paraId="0BAAA29C" w14:textId="77777777" w:rsidR="00862BD2" w:rsidRPr="00862BD2" w:rsidRDefault="00862BD2" w:rsidP="00371196">
            <w:pPr>
              <w:pStyle w:val="TableParagraph"/>
              <w:numPr>
                <w:ilvl w:val="0"/>
                <w:numId w:val="19"/>
              </w:numPr>
              <w:rPr>
                <w:rFonts w:ascii="Segoe UI" w:hAnsi="Segoe UI" w:cs="Segoe UI"/>
                <w:sz w:val="20"/>
                <w:szCs w:val="20"/>
              </w:rPr>
            </w:pPr>
            <w:r w:rsidRPr="00862BD2">
              <w:rPr>
                <w:rStyle w:val="normaltextrun"/>
                <w:rFonts w:ascii="Segoe UI" w:hAnsi="Segoe UI" w:cs="Segoe UI"/>
                <w:color w:val="000000"/>
                <w:sz w:val="20"/>
                <w:szCs w:val="20"/>
              </w:rPr>
              <w:t>Review levels of family support for those struggling to access key services due to barriers.</w:t>
            </w:r>
            <w:r w:rsidRPr="00862BD2">
              <w:rPr>
                <w:rStyle w:val="eop"/>
                <w:rFonts w:ascii="Segoe UI" w:hAnsi="Segoe UI" w:cs="Segoe UI"/>
                <w:color w:val="000000"/>
                <w:sz w:val="20"/>
                <w:szCs w:val="20"/>
              </w:rPr>
              <w:t> </w:t>
            </w:r>
          </w:p>
          <w:p w14:paraId="6D3A0C6C" w14:textId="5BF0700C" w:rsidR="00862BD2" w:rsidRPr="004F508D" w:rsidRDefault="00862BD2" w:rsidP="004F508D">
            <w:pPr>
              <w:pStyle w:val="TableParagraph"/>
              <w:numPr>
                <w:ilvl w:val="0"/>
                <w:numId w:val="19"/>
              </w:numPr>
              <w:rPr>
                <w:rFonts w:ascii="Segoe UI" w:hAnsi="Segoe UI" w:cs="Segoe UI"/>
                <w:color w:val="000000"/>
                <w:sz w:val="20"/>
                <w:szCs w:val="20"/>
              </w:rPr>
            </w:pPr>
            <w:proofErr w:type="spellStart"/>
            <w:r w:rsidRPr="00862BD2">
              <w:rPr>
                <w:rStyle w:val="normaltextrun"/>
                <w:rFonts w:ascii="Segoe UI" w:hAnsi="Segoe UI" w:cs="Segoe UI"/>
                <w:color w:val="000000"/>
                <w:sz w:val="20"/>
                <w:szCs w:val="20"/>
              </w:rPr>
              <w:t>Minimise</w:t>
            </w:r>
            <w:proofErr w:type="spellEnd"/>
            <w:r w:rsidRPr="00862BD2">
              <w:rPr>
                <w:rStyle w:val="normaltextrun"/>
                <w:rFonts w:ascii="Segoe UI" w:hAnsi="Segoe UI" w:cs="Segoe UI"/>
                <w:color w:val="000000"/>
                <w:sz w:val="20"/>
                <w:szCs w:val="20"/>
              </w:rPr>
              <w:t xml:space="preserve"> barriers for hard to engage families to attend events by giving access to information via alternative means to enhance engagement with wider audience and continue to target them to come to site. </w:t>
            </w:r>
          </w:p>
        </w:tc>
        <w:tc>
          <w:tcPr>
            <w:tcW w:w="1846" w:type="dxa"/>
          </w:tcPr>
          <w:p w14:paraId="56D14B18" w14:textId="40201634" w:rsidR="00862BD2" w:rsidRPr="00862BD2" w:rsidRDefault="00862BD2" w:rsidP="007B60F0">
            <w:pPr>
              <w:pStyle w:val="ListParagraph"/>
              <w:ind w:left="0" w:firstLine="0"/>
              <w:rPr>
                <w:rFonts w:ascii="Segoe UI" w:hAnsi="Segoe UI" w:cs="Segoe UI"/>
                <w:sz w:val="20"/>
                <w:szCs w:val="20"/>
              </w:rPr>
            </w:pPr>
            <w:r w:rsidRPr="00862BD2">
              <w:rPr>
                <w:rFonts w:ascii="Segoe UI" w:hAnsi="Segoe UI" w:cs="Segoe UI"/>
                <w:sz w:val="20"/>
                <w:szCs w:val="20"/>
              </w:rPr>
              <w:t>From Term 2</w:t>
            </w:r>
          </w:p>
        </w:tc>
      </w:tr>
    </w:tbl>
    <w:p w14:paraId="4EE54FD3" w14:textId="54789872" w:rsidR="00DA2A59" w:rsidRPr="00DF4234" w:rsidRDefault="00FC056F">
      <w:pPr>
        <w:rPr>
          <w:rFonts w:ascii="Segoe UI" w:hAnsi="Segoe UI" w:cs="Segoe UI"/>
          <w:b/>
          <w:bCs/>
          <w:sz w:val="24"/>
          <w:szCs w:val="24"/>
        </w:rPr>
      </w:pPr>
      <w:r w:rsidRPr="00DF4234">
        <w:rPr>
          <w:rFonts w:ascii="Segoe UI" w:hAnsi="Segoe UI" w:cs="Segoe UI"/>
          <w:b/>
          <w:bCs/>
          <w:sz w:val="24"/>
          <w:szCs w:val="24"/>
        </w:rPr>
        <w:lastRenderedPageBreak/>
        <w:t>Key questions</w:t>
      </w:r>
      <w:r w:rsidR="009A1912" w:rsidRPr="00DF4234">
        <w:rPr>
          <w:rFonts w:ascii="Segoe UI" w:hAnsi="Segoe UI" w:cs="Segoe UI"/>
          <w:b/>
          <w:bCs/>
          <w:sz w:val="24"/>
          <w:szCs w:val="24"/>
        </w:rPr>
        <w:t xml:space="preserve"> answered-</w:t>
      </w:r>
    </w:p>
    <w:p w14:paraId="5C7A0595" w14:textId="614F5FD8" w:rsidR="00FC056F" w:rsidRPr="00862BD2" w:rsidRDefault="00FC056F" w:rsidP="00685786">
      <w:pPr>
        <w:pStyle w:val="ListParagraph"/>
        <w:numPr>
          <w:ilvl w:val="0"/>
          <w:numId w:val="25"/>
        </w:numPr>
        <w:spacing w:after="4" w:line="250" w:lineRule="auto"/>
        <w:jc w:val="both"/>
        <w:rPr>
          <w:rFonts w:ascii="Segoe UI" w:hAnsi="Segoe UI" w:cs="Segoe UI"/>
          <w:b/>
          <w:bCs/>
          <w:sz w:val="20"/>
          <w:szCs w:val="20"/>
        </w:rPr>
      </w:pPr>
      <w:r w:rsidRPr="00862BD2">
        <w:rPr>
          <w:rFonts w:ascii="Segoe UI" w:hAnsi="Segoe UI" w:cs="Segoe UI"/>
          <w:b/>
          <w:bCs/>
          <w:sz w:val="20"/>
          <w:szCs w:val="20"/>
        </w:rPr>
        <w:t xml:space="preserve">How </w:t>
      </w:r>
      <w:r w:rsidR="0011074C" w:rsidRPr="00862BD2">
        <w:rPr>
          <w:rFonts w:ascii="Segoe UI" w:hAnsi="Segoe UI" w:cs="Segoe UI"/>
          <w:b/>
          <w:bCs/>
          <w:sz w:val="20"/>
          <w:szCs w:val="20"/>
        </w:rPr>
        <w:t>does the</w:t>
      </w:r>
      <w:r w:rsidRPr="00862BD2">
        <w:rPr>
          <w:rFonts w:ascii="Segoe UI" w:hAnsi="Segoe UI" w:cs="Segoe UI"/>
          <w:b/>
          <w:bCs/>
          <w:sz w:val="20"/>
          <w:szCs w:val="20"/>
        </w:rPr>
        <w:t xml:space="preserve"> academy communicate its routines, expectations, policies and procedures, including those relating to transition</w:t>
      </w:r>
      <w:r w:rsidR="00DB4170" w:rsidRPr="00862BD2">
        <w:rPr>
          <w:rFonts w:ascii="Segoe UI" w:hAnsi="Segoe UI" w:cs="Segoe UI"/>
          <w:b/>
          <w:bCs/>
          <w:sz w:val="20"/>
          <w:szCs w:val="20"/>
        </w:rPr>
        <w:t>?</w:t>
      </w:r>
    </w:p>
    <w:p w14:paraId="435DD136" w14:textId="768C69D4" w:rsidR="00022DE5" w:rsidRPr="00862BD2" w:rsidRDefault="00022DE5" w:rsidP="00C453AC">
      <w:pPr>
        <w:spacing w:after="4" w:line="250" w:lineRule="auto"/>
        <w:jc w:val="both"/>
        <w:rPr>
          <w:rFonts w:ascii="Segoe UI" w:hAnsi="Segoe UI" w:cs="Segoe UI"/>
          <w:sz w:val="20"/>
          <w:szCs w:val="20"/>
        </w:rPr>
      </w:pPr>
      <w:r w:rsidRPr="00862BD2">
        <w:rPr>
          <w:rFonts w:ascii="Segoe UI" w:hAnsi="Segoe UI" w:cs="Segoe UI"/>
          <w:sz w:val="20"/>
          <w:szCs w:val="20"/>
        </w:rPr>
        <w:t xml:space="preserve">Information relating </w:t>
      </w:r>
      <w:r w:rsidR="00E02DF6" w:rsidRPr="00862BD2">
        <w:rPr>
          <w:rFonts w:ascii="Segoe UI" w:hAnsi="Segoe UI" w:cs="Segoe UI"/>
          <w:sz w:val="20"/>
          <w:szCs w:val="20"/>
        </w:rPr>
        <w:t>to routines</w:t>
      </w:r>
      <w:r w:rsidR="007351C7" w:rsidRPr="00862BD2">
        <w:rPr>
          <w:rFonts w:ascii="Segoe UI" w:hAnsi="Segoe UI" w:cs="Segoe UI"/>
          <w:sz w:val="20"/>
          <w:szCs w:val="20"/>
        </w:rPr>
        <w:t>, expectations, policy and procedure</w:t>
      </w:r>
      <w:r w:rsidR="00E02DF6" w:rsidRPr="00862BD2">
        <w:rPr>
          <w:rFonts w:ascii="Segoe UI" w:hAnsi="Segoe UI" w:cs="Segoe UI"/>
          <w:sz w:val="20"/>
          <w:szCs w:val="20"/>
        </w:rPr>
        <w:t xml:space="preserve"> </w:t>
      </w:r>
      <w:r w:rsidR="001B26C5" w:rsidRPr="00862BD2">
        <w:rPr>
          <w:rFonts w:ascii="Segoe UI" w:hAnsi="Segoe UI" w:cs="Segoe UI"/>
          <w:sz w:val="20"/>
          <w:szCs w:val="20"/>
        </w:rPr>
        <w:t>is communicated through direct messages from the office, signposting parents to information on the website or social media via links</w:t>
      </w:r>
      <w:r w:rsidR="001B472A" w:rsidRPr="00862BD2">
        <w:rPr>
          <w:rFonts w:ascii="Segoe UI" w:hAnsi="Segoe UI" w:cs="Segoe UI"/>
          <w:sz w:val="20"/>
          <w:szCs w:val="20"/>
        </w:rPr>
        <w:t xml:space="preserve">. </w:t>
      </w:r>
      <w:r w:rsidR="007351C7" w:rsidRPr="00862BD2">
        <w:rPr>
          <w:rFonts w:ascii="Segoe UI" w:hAnsi="Segoe UI" w:cs="Segoe UI"/>
          <w:sz w:val="20"/>
          <w:szCs w:val="20"/>
        </w:rPr>
        <w:t xml:space="preserve">This could be at the beginning of the academic year when the information is updated or at any point in the interim. </w:t>
      </w:r>
      <w:r w:rsidR="00B16DCC" w:rsidRPr="00862BD2">
        <w:rPr>
          <w:rFonts w:ascii="Segoe UI" w:hAnsi="Segoe UI" w:cs="Segoe UI"/>
          <w:sz w:val="20"/>
          <w:szCs w:val="20"/>
        </w:rPr>
        <w:t xml:space="preserve">We use electronic forms of communication </w:t>
      </w:r>
      <w:r w:rsidR="000D59DC" w:rsidRPr="00862BD2">
        <w:rPr>
          <w:rFonts w:ascii="Segoe UI" w:hAnsi="Segoe UI" w:cs="Segoe UI"/>
          <w:sz w:val="20"/>
          <w:szCs w:val="20"/>
        </w:rPr>
        <w:t xml:space="preserve">however we understand that some parents may prefer hard copies or to </w:t>
      </w:r>
      <w:r w:rsidR="00C453AC" w:rsidRPr="00862BD2">
        <w:rPr>
          <w:rFonts w:ascii="Segoe UI" w:hAnsi="Segoe UI" w:cs="Segoe UI"/>
          <w:sz w:val="20"/>
          <w:szCs w:val="20"/>
        </w:rPr>
        <w:t>receive</w:t>
      </w:r>
      <w:r w:rsidR="000D59DC" w:rsidRPr="00862BD2">
        <w:rPr>
          <w:rFonts w:ascii="Segoe UI" w:hAnsi="Segoe UI" w:cs="Segoe UI"/>
          <w:sz w:val="20"/>
          <w:szCs w:val="20"/>
        </w:rPr>
        <w:t xml:space="preserve"> information on email. </w:t>
      </w:r>
    </w:p>
    <w:p w14:paraId="432191E6" w14:textId="35422BD7" w:rsidR="009A1912" w:rsidRPr="00862BD2" w:rsidRDefault="009A1912" w:rsidP="00C453AC">
      <w:pPr>
        <w:spacing w:after="4" w:line="250" w:lineRule="auto"/>
        <w:jc w:val="both"/>
        <w:rPr>
          <w:rFonts w:ascii="Segoe UI" w:hAnsi="Segoe UI" w:cs="Segoe UI"/>
          <w:sz w:val="20"/>
          <w:szCs w:val="20"/>
        </w:rPr>
      </w:pPr>
      <w:r w:rsidRPr="00862BD2">
        <w:rPr>
          <w:rFonts w:ascii="Segoe UI" w:hAnsi="Segoe UI" w:cs="Segoe UI"/>
          <w:sz w:val="20"/>
          <w:szCs w:val="20"/>
        </w:rPr>
        <w:t xml:space="preserve">Transition information begins to be circulated </w:t>
      </w:r>
      <w:r w:rsidR="00556746" w:rsidRPr="00862BD2">
        <w:rPr>
          <w:rFonts w:ascii="Segoe UI" w:hAnsi="Segoe UI" w:cs="Segoe UI"/>
          <w:sz w:val="20"/>
          <w:szCs w:val="20"/>
        </w:rPr>
        <w:t xml:space="preserve">during term 5/6. </w:t>
      </w:r>
      <w:r w:rsidR="00505EF5" w:rsidRPr="00862BD2">
        <w:rPr>
          <w:rFonts w:ascii="Segoe UI" w:hAnsi="Segoe UI" w:cs="Segoe UI"/>
          <w:sz w:val="20"/>
          <w:szCs w:val="20"/>
        </w:rPr>
        <w:t>For children joining our academies in Reception</w:t>
      </w:r>
      <w:r w:rsidR="00B407BA" w:rsidRPr="00862BD2">
        <w:rPr>
          <w:rFonts w:ascii="Segoe UI" w:hAnsi="Segoe UI" w:cs="Segoe UI"/>
          <w:sz w:val="20"/>
          <w:szCs w:val="20"/>
        </w:rPr>
        <w:t>, Year 3 or other year groups at the beginning of the year, they will receive a pack of information about the academy</w:t>
      </w:r>
      <w:r w:rsidR="00DC482F" w:rsidRPr="00862BD2">
        <w:rPr>
          <w:rFonts w:ascii="Segoe UI" w:hAnsi="Segoe UI" w:cs="Segoe UI"/>
          <w:sz w:val="20"/>
          <w:szCs w:val="20"/>
        </w:rPr>
        <w:t>, including who will be the key adults</w:t>
      </w:r>
      <w:r w:rsidR="004B2C68" w:rsidRPr="00862BD2">
        <w:rPr>
          <w:rFonts w:ascii="Segoe UI" w:hAnsi="Segoe UI" w:cs="Segoe UI"/>
          <w:sz w:val="20"/>
          <w:szCs w:val="20"/>
        </w:rPr>
        <w:t xml:space="preserve"> in the child’s </w:t>
      </w:r>
      <w:r w:rsidR="00045D64" w:rsidRPr="00862BD2">
        <w:rPr>
          <w:rFonts w:ascii="Segoe UI" w:hAnsi="Segoe UI" w:cs="Segoe UI"/>
          <w:sz w:val="20"/>
          <w:szCs w:val="20"/>
        </w:rPr>
        <w:t>class</w:t>
      </w:r>
      <w:r w:rsidR="00B407BA" w:rsidRPr="00862BD2">
        <w:rPr>
          <w:rFonts w:ascii="Segoe UI" w:hAnsi="Segoe UI" w:cs="Segoe UI"/>
          <w:sz w:val="20"/>
          <w:szCs w:val="20"/>
        </w:rPr>
        <w:t xml:space="preserve"> and forms to complete to ensure the academy has relevant information about </w:t>
      </w:r>
      <w:r w:rsidR="00DC482F" w:rsidRPr="00862BD2">
        <w:rPr>
          <w:rFonts w:ascii="Segoe UI" w:hAnsi="Segoe UI" w:cs="Segoe UI"/>
          <w:sz w:val="20"/>
          <w:szCs w:val="20"/>
        </w:rPr>
        <w:t xml:space="preserve">the child. </w:t>
      </w:r>
      <w:r w:rsidR="00556746" w:rsidRPr="00862BD2">
        <w:rPr>
          <w:rFonts w:ascii="Segoe UI" w:hAnsi="Segoe UI" w:cs="Segoe UI"/>
          <w:sz w:val="20"/>
          <w:szCs w:val="20"/>
        </w:rPr>
        <w:t>T</w:t>
      </w:r>
      <w:r w:rsidR="00505EF5" w:rsidRPr="00862BD2">
        <w:rPr>
          <w:rFonts w:ascii="Segoe UI" w:hAnsi="Segoe UI" w:cs="Segoe UI"/>
          <w:sz w:val="20"/>
          <w:szCs w:val="20"/>
        </w:rPr>
        <w:t>h</w:t>
      </w:r>
      <w:r w:rsidR="00556746" w:rsidRPr="00862BD2">
        <w:rPr>
          <w:rFonts w:ascii="Segoe UI" w:hAnsi="Segoe UI" w:cs="Segoe UI"/>
          <w:sz w:val="20"/>
          <w:szCs w:val="20"/>
        </w:rPr>
        <w:t>is will include information on new teachers</w:t>
      </w:r>
      <w:r w:rsidR="00045D64" w:rsidRPr="00862BD2">
        <w:rPr>
          <w:rFonts w:ascii="Segoe UI" w:hAnsi="Segoe UI" w:cs="Segoe UI"/>
          <w:sz w:val="20"/>
          <w:szCs w:val="20"/>
        </w:rPr>
        <w:t xml:space="preserve">. </w:t>
      </w:r>
    </w:p>
    <w:p w14:paraId="6781AB59" w14:textId="47B1167D" w:rsidR="00045D64" w:rsidRPr="00862BD2" w:rsidRDefault="00045D64" w:rsidP="00C453AC">
      <w:pPr>
        <w:spacing w:after="4" w:line="250" w:lineRule="auto"/>
        <w:jc w:val="both"/>
        <w:rPr>
          <w:rFonts w:ascii="Segoe UI" w:hAnsi="Segoe UI" w:cs="Segoe UI"/>
          <w:sz w:val="20"/>
          <w:szCs w:val="20"/>
        </w:rPr>
      </w:pPr>
      <w:r w:rsidRPr="00862BD2">
        <w:rPr>
          <w:rFonts w:ascii="Segoe UI" w:hAnsi="Segoe UI" w:cs="Segoe UI"/>
          <w:sz w:val="20"/>
          <w:szCs w:val="20"/>
        </w:rPr>
        <w:t>Children will be involved in transition activities whether new to the academies or moving into a new year group</w:t>
      </w:r>
      <w:r w:rsidR="0011074C" w:rsidRPr="00862BD2">
        <w:rPr>
          <w:rFonts w:ascii="Segoe UI" w:hAnsi="Segoe UI" w:cs="Segoe UI"/>
          <w:sz w:val="20"/>
          <w:szCs w:val="20"/>
        </w:rPr>
        <w:t>. T</w:t>
      </w:r>
      <w:r w:rsidR="00EE1A62" w:rsidRPr="00862BD2">
        <w:rPr>
          <w:rFonts w:ascii="Segoe UI" w:hAnsi="Segoe UI" w:cs="Segoe UI"/>
          <w:sz w:val="20"/>
          <w:szCs w:val="20"/>
        </w:rPr>
        <w:t>h</w:t>
      </w:r>
      <w:r w:rsidR="0011074C" w:rsidRPr="00862BD2">
        <w:rPr>
          <w:rFonts w:ascii="Segoe UI" w:hAnsi="Segoe UI" w:cs="Segoe UI"/>
          <w:sz w:val="20"/>
          <w:szCs w:val="20"/>
        </w:rPr>
        <w:t xml:space="preserve">is involves meeting and working with their new teacher and becoming familiar with expectation and routines in their new year group. </w:t>
      </w:r>
    </w:p>
    <w:p w14:paraId="0BE53704" w14:textId="1A9BB060" w:rsidR="00EB6B46" w:rsidRDefault="00C453AC" w:rsidP="00C453AC">
      <w:pPr>
        <w:spacing w:after="4" w:line="250" w:lineRule="auto"/>
        <w:jc w:val="both"/>
        <w:rPr>
          <w:rFonts w:ascii="Segoe UI" w:hAnsi="Segoe UI" w:cs="Segoe UI"/>
          <w:sz w:val="20"/>
          <w:szCs w:val="20"/>
        </w:rPr>
      </w:pPr>
      <w:r w:rsidRPr="00862BD2">
        <w:rPr>
          <w:rFonts w:ascii="Segoe UI" w:hAnsi="Segoe UI" w:cs="Segoe UI"/>
          <w:sz w:val="20"/>
          <w:szCs w:val="20"/>
        </w:rPr>
        <w:t>Our communication document contains clarity aroun</w:t>
      </w:r>
      <w:r w:rsidR="00F957B4">
        <w:rPr>
          <w:rFonts w:ascii="Segoe UI" w:hAnsi="Segoe UI" w:cs="Segoe UI"/>
          <w:sz w:val="20"/>
          <w:szCs w:val="20"/>
        </w:rPr>
        <w:t>d</w:t>
      </w:r>
      <w:r w:rsidR="005C1323" w:rsidRPr="00862BD2">
        <w:rPr>
          <w:rFonts w:ascii="Segoe UI" w:hAnsi="Segoe UI" w:cs="Segoe UI"/>
          <w:sz w:val="20"/>
          <w:szCs w:val="20"/>
        </w:rPr>
        <w:t xml:space="preserve"> our </w:t>
      </w:r>
      <w:proofErr w:type="gramStart"/>
      <w:r w:rsidR="005C1323" w:rsidRPr="00862BD2">
        <w:rPr>
          <w:rFonts w:ascii="Segoe UI" w:hAnsi="Segoe UI" w:cs="Segoe UI"/>
          <w:sz w:val="20"/>
          <w:szCs w:val="20"/>
        </w:rPr>
        <w:t>expectations</w:t>
      </w:r>
      <w:proofErr w:type="gramEnd"/>
      <w:r w:rsidR="005C1323" w:rsidRPr="00862BD2">
        <w:rPr>
          <w:rFonts w:ascii="Segoe UI" w:hAnsi="Segoe UI" w:cs="Segoe UI"/>
          <w:sz w:val="20"/>
          <w:szCs w:val="20"/>
        </w:rPr>
        <w:t xml:space="preserve"> </w:t>
      </w:r>
      <w:r w:rsidR="00A235D0" w:rsidRPr="00862BD2">
        <w:rPr>
          <w:rFonts w:ascii="Segoe UI" w:hAnsi="Segoe UI" w:cs="Segoe UI"/>
          <w:sz w:val="20"/>
          <w:szCs w:val="20"/>
        </w:rPr>
        <w:t xml:space="preserve">and the office </w:t>
      </w:r>
      <w:r w:rsidR="005C1323" w:rsidRPr="00862BD2">
        <w:rPr>
          <w:rFonts w:ascii="Segoe UI" w:hAnsi="Segoe UI" w:cs="Segoe UI"/>
          <w:sz w:val="20"/>
          <w:szCs w:val="20"/>
        </w:rPr>
        <w:t xml:space="preserve">staff </w:t>
      </w:r>
      <w:r w:rsidR="00A235D0" w:rsidRPr="00862BD2">
        <w:rPr>
          <w:rFonts w:ascii="Segoe UI" w:hAnsi="Segoe UI" w:cs="Segoe UI"/>
          <w:sz w:val="20"/>
          <w:szCs w:val="20"/>
        </w:rPr>
        <w:t xml:space="preserve">are happy to help with all </w:t>
      </w:r>
      <w:r w:rsidR="00640F73" w:rsidRPr="00862BD2">
        <w:rPr>
          <w:rFonts w:ascii="Segoe UI" w:hAnsi="Segoe UI" w:cs="Segoe UI"/>
          <w:sz w:val="20"/>
          <w:szCs w:val="20"/>
        </w:rPr>
        <w:t>queries</w:t>
      </w:r>
      <w:r w:rsidR="00A235D0" w:rsidRPr="00862BD2">
        <w:rPr>
          <w:rFonts w:ascii="Segoe UI" w:hAnsi="Segoe UI" w:cs="Segoe UI"/>
          <w:sz w:val="20"/>
          <w:szCs w:val="20"/>
        </w:rPr>
        <w:t xml:space="preserve"> relating to</w:t>
      </w:r>
      <w:r w:rsidR="001E6241" w:rsidRPr="00862BD2">
        <w:rPr>
          <w:rFonts w:ascii="Segoe UI" w:hAnsi="Segoe UI" w:cs="Segoe UI"/>
          <w:sz w:val="20"/>
          <w:szCs w:val="20"/>
        </w:rPr>
        <w:t xml:space="preserve"> this. </w:t>
      </w:r>
      <w:r w:rsidR="00024359">
        <w:rPr>
          <w:rFonts w:ascii="Segoe UI" w:hAnsi="Segoe UI" w:cs="Segoe UI"/>
          <w:sz w:val="20"/>
          <w:szCs w:val="20"/>
        </w:rPr>
        <w:t xml:space="preserve">Please access here- </w:t>
      </w:r>
      <w:hyperlink r:id="rId12" w:history="1">
        <w:r w:rsidR="00024359" w:rsidRPr="00584914">
          <w:rPr>
            <w:rStyle w:val="Hyperlink"/>
            <w:rFonts w:ascii="Segoe UI" w:hAnsi="Segoe UI" w:cs="Segoe UI"/>
            <w:sz w:val="20"/>
            <w:szCs w:val="20"/>
          </w:rPr>
          <w:t>https://skegnessjunior.ng3.devwebsite.co.uk/attachments/download.asp?file=847&amp;type=pdf</w:t>
        </w:r>
      </w:hyperlink>
    </w:p>
    <w:p w14:paraId="63E128F0" w14:textId="77777777" w:rsidR="00022DE5" w:rsidRPr="00862BD2" w:rsidRDefault="00022DE5" w:rsidP="00EB6B46">
      <w:pPr>
        <w:spacing w:after="4" w:line="250" w:lineRule="auto"/>
        <w:jc w:val="both"/>
        <w:rPr>
          <w:rFonts w:ascii="Segoe UI" w:hAnsi="Segoe UI" w:cs="Segoe UI"/>
          <w:b/>
          <w:bCs/>
          <w:sz w:val="20"/>
          <w:szCs w:val="20"/>
        </w:rPr>
      </w:pPr>
    </w:p>
    <w:p w14:paraId="5034FC92" w14:textId="60BB06DE" w:rsidR="00FC056F" w:rsidRPr="00862BD2" w:rsidRDefault="00FC056F" w:rsidP="00685786">
      <w:pPr>
        <w:pStyle w:val="ListParagraph"/>
        <w:numPr>
          <w:ilvl w:val="0"/>
          <w:numId w:val="25"/>
        </w:numPr>
        <w:spacing w:after="4" w:line="250" w:lineRule="auto"/>
        <w:jc w:val="both"/>
        <w:rPr>
          <w:rFonts w:ascii="Segoe UI" w:hAnsi="Segoe UI" w:cs="Segoe UI"/>
          <w:b/>
          <w:bCs/>
          <w:sz w:val="20"/>
          <w:szCs w:val="20"/>
        </w:rPr>
      </w:pPr>
      <w:r w:rsidRPr="00862BD2">
        <w:rPr>
          <w:rFonts w:ascii="Segoe UI" w:hAnsi="Segoe UI" w:cs="Segoe UI"/>
          <w:b/>
          <w:bCs/>
          <w:sz w:val="20"/>
          <w:szCs w:val="20"/>
        </w:rPr>
        <w:t xml:space="preserve">How </w:t>
      </w:r>
      <w:r w:rsidR="00A235D0" w:rsidRPr="00862BD2">
        <w:rPr>
          <w:rFonts w:ascii="Segoe UI" w:hAnsi="Segoe UI" w:cs="Segoe UI"/>
          <w:b/>
          <w:bCs/>
          <w:sz w:val="20"/>
          <w:szCs w:val="20"/>
        </w:rPr>
        <w:t xml:space="preserve">does the </w:t>
      </w:r>
      <w:r w:rsidRPr="00862BD2">
        <w:rPr>
          <w:rFonts w:ascii="Segoe UI" w:hAnsi="Segoe UI" w:cs="Segoe UI"/>
          <w:b/>
          <w:bCs/>
          <w:sz w:val="20"/>
          <w:szCs w:val="20"/>
        </w:rPr>
        <w:t>academy inform parents about pupil progress, achievements and other information</w:t>
      </w:r>
      <w:r w:rsidR="00DB4170" w:rsidRPr="00862BD2">
        <w:rPr>
          <w:rFonts w:ascii="Segoe UI" w:hAnsi="Segoe UI" w:cs="Segoe UI"/>
          <w:b/>
          <w:bCs/>
          <w:sz w:val="20"/>
          <w:szCs w:val="20"/>
        </w:rPr>
        <w:t>?</w:t>
      </w:r>
    </w:p>
    <w:p w14:paraId="76FF5438" w14:textId="6525B0E8" w:rsidR="00403F3D" w:rsidRPr="00862BD2" w:rsidRDefault="00403F3D" w:rsidP="00C453AC">
      <w:pPr>
        <w:spacing w:after="4" w:line="248" w:lineRule="auto"/>
        <w:ind w:right="673"/>
        <w:jc w:val="both"/>
        <w:rPr>
          <w:rFonts w:ascii="Segoe UI" w:eastAsia="Calibri" w:hAnsi="Segoe UI" w:cs="Segoe UI"/>
          <w:sz w:val="20"/>
          <w:szCs w:val="20"/>
        </w:rPr>
      </w:pPr>
      <w:r w:rsidRPr="00862BD2">
        <w:rPr>
          <w:rFonts w:ascii="Segoe UI" w:eastAsia="Calibri" w:hAnsi="Segoe UI" w:cs="Segoe UI"/>
          <w:sz w:val="20"/>
          <w:szCs w:val="20"/>
        </w:rPr>
        <w:t xml:space="preserve">During the mornings when children are entering the academy’s site, staff will be available for a short time to </w:t>
      </w:r>
      <w:r w:rsidR="00CC7A5C" w:rsidRPr="00862BD2">
        <w:rPr>
          <w:rFonts w:ascii="Segoe UI" w:eastAsia="Calibri" w:hAnsi="Segoe UI" w:cs="Segoe UI"/>
          <w:sz w:val="20"/>
          <w:szCs w:val="20"/>
        </w:rPr>
        <w:t>discuss minor</w:t>
      </w:r>
      <w:r w:rsidRPr="00862BD2">
        <w:rPr>
          <w:rFonts w:ascii="Segoe UI" w:eastAsia="Calibri" w:hAnsi="Segoe UI" w:cs="Segoe UI"/>
          <w:sz w:val="20"/>
          <w:szCs w:val="20"/>
        </w:rPr>
        <w:t xml:space="preserve"> issues. This will usually be from 8.45 (10 minutes before all children are due for registration) during which time any quick messages can be communicated to them</w:t>
      </w:r>
      <w:r w:rsidR="00CC7A5C" w:rsidRPr="00862BD2">
        <w:rPr>
          <w:rFonts w:ascii="Segoe UI" w:eastAsia="Calibri" w:hAnsi="Segoe UI" w:cs="Segoe UI"/>
          <w:sz w:val="20"/>
          <w:szCs w:val="20"/>
        </w:rPr>
        <w:t xml:space="preserve">. </w:t>
      </w:r>
      <w:proofErr w:type="gramStart"/>
      <w:r w:rsidR="000A4791" w:rsidRPr="00862BD2">
        <w:rPr>
          <w:rFonts w:ascii="Segoe UI" w:eastAsia="Calibri" w:hAnsi="Segoe UI" w:cs="Segoe UI"/>
          <w:sz w:val="20"/>
          <w:szCs w:val="20"/>
        </w:rPr>
        <w:t>Alternatively</w:t>
      </w:r>
      <w:proofErr w:type="gramEnd"/>
      <w:r w:rsidR="000A4791" w:rsidRPr="00862BD2">
        <w:rPr>
          <w:rFonts w:ascii="Segoe UI" w:eastAsia="Calibri" w:hAnsi="Segoe UI" w:cs="Segoe UI"/>
          <w:sz w:val="20"/>
          <w:szCs w:val="20"/>
        </w:rPr>
        <w:t xml:space="preserve"> a longer appointment can be booked if </w:t>
      </w:r>
      <w:r w:rsidR="008F32D0" w:rsidRPr="00862BD2">
        <w:rPr>
          <w:rFonts w:ascii="Segoe UI" w:eastAsia="Calibri" w:hAnsi="Segoe UI" w:cs="Segoe UI"/>
          <w:sz w:val="20"/>
          <w:szCs w:val="20"/>
        </w:rPr>
        <w:t>repeated issues occur.</w:t>
      </w:r>
      <w:r w:rsidRPr="00862BD2">
        <w:rPr>
          <w:rFonts w:ascii="Segoe UI" w:eastAsia="Calibri" w:hAnsi="Segoe UI" w:cs="Segoe UI"/>
          <w:sz w:val="20"/>
          <w:szCs w:val="20"/>
        </w:rPr>
        <w:t xml:space="preserve"> </w:t>
      </w:r>
    </w:p>
    <w:p w14:paraId="1EFD92E7" w14:textId="5350E280" w:rsidR="008F32D0" w:rsidRPr="00862BD2" w:rsidRDefault="004E615C" w:rsidP="00C453AC">
      <w:pPr>
        <w:spacing w:after="4" w:line="248" w:lineRule="auto"/>
        <w:ind w:right="673"/>
        <w:jc w:val="both"/>
        <w:rPr>
          <w:rFonts w:ascii="Segoe UI" w:eastAsia="Calibri" w:hAnsi="Segoe UI" w:cs="Segoe UI"/>
          <w:sz w:val="20"/>
          <w:szCs w:val="20"/>
        </w:rPr>
      </w:pPr>
      <w:r w:rsidRPr="00862BD2">
        <w:rPr>
          <w:rFonts w:ascii="Segoe UI" w:eastAsia="Calibri" w:hAnsi="Segoe UI" w:cs="Segoe UI"/>
          <w:sz w:val="20"/>
          <w:szCs w:val="20"/>
        </w:rPr>
        <w:t>Parent Evenings are held to keep parents informed on pupil progress. These take place</w:t>
      </w:r>
      <w:r w:rsidR="009941D7" w:rsidRPr="00862BD2">
        <w:rPr>
          <w:rFonts w:ascii="Segoe UI" w:eastAsia="Calibri" w:hAnsi="Segoe UI" w:cs="Segoe UI"/>
          <w:sz w:val="20"/>
          <w:szCs w:val="20"/>
        </w:rPr>
        <w:t xml:space="preserve"> during the autumn term and discussions are around settling in and progress</w:t>
      </w:r>
      <w:r w:rsidR="00CB0954" w:rsidRPr="00862BD2">
        <w:rPr>
          <w:rFonts w:ascii="Segoe UI" w:eastAsia="Calibri" w:hAnsi="Segoe UI" w:cs="Segoe UI"/>
          <w:sz w:val="20"/>
          <w:szCs w:val="20"/>
        </w:rPr>
        <w:t xml:space="preserve">, during the spring term when discussion is around outcomes in books and in the summer term when moving </w:t>
      </w:r>
      <w:r w:rsidR="00CC7A5C" w:rsidRPr="00862BD2">
        <w:rPr>
          <w:rFonts w:ascii="Segoe UI" w:eastAsia="Calibri" w:hAnsi="Segoe UI" w:cs="Segoe UI"/>
          <w:sz w:val="20"/>
          <w:szCs w:val="20"/>
        </w:rPr>
        <w:t>on and</w:t>
      </w:r>
      <w:r w:rsidR="00CB0954" w:rsidRPr="00862BD2">
        <w:rPr>
          <w:rFonts w:ascii="Segoe UI" w:eastAsia="Calibri" w:hAnsi="Segoe UI" w:cs="Segoe UI"/>
          <w:sz w:val="20"/>
          <w:szCs w:val="20"/>
        </w:rPr>
        <w:t xml:space="preserve"> the end of year report, issued prior to the meetings </w:t>
      </w:r>
      <w:r w:rsidR="008B1D3A" w:rsidRPr="00862BD2">
        <w:rPr>
          <w:rFonts w:ascii="Segoe UI" w:eastAsia="Calibri" w:hAnsi="Segoe UI" w:cs="Segoe UI"/>
          <w:sz w:val="20"/>
          <w:szCs w:val="20"/>
        </w:rPr>
        <w:t xml:space="preserve">can be discussed. </w:t>
      </w:r>
    </w:p>
    <w:p w14:paraId="07845BCD" w14:textId="690CB211" w:rsidR="008B1D3A" w:rsidRPr="00862BD2" w:rsidRDefault="008B1D3A" w:rsidP="00C453AC">
      <w:pPr>
        <w:spacing w:after="4" w:line="248" w:lineRule="auto"/>
        <w:ind w:right="673"/>
        <w:jc w:val="both"/>
        <w:rPr>
          <w:rFonts w:ascii="Segoe UI" w:eastAsia="Calibri" w:hAnsi="Segoe UI" w:cs="Segoe UI"/>
          <w:sz w:val="20"/>
          <w:szCs w:val="20"/>
        </w:rPr>
      </w:pPr>
      <w:r w:rsidRPr="00862BD2">
        <w:rPr>
          <w:rFonts w:ascii="Segoe UI" w:eastAsia="Calibri" w:hAnsi="Segoe UI" w:cs="Segoe UI"/>
          <w:sz w:val="20"/>
          <w:szCs w:val="20"/>
        </w:rPr>
        <w:t>Achievements by pupils are notified directly to parents via our academy messaging systems and celebrated in school via dis</w:t>
      </w:r>
      <w:r w:rsidR="00EA5766" w:rsidRPr="00862BD2">
        <w:rPr>
          <w:rFonts w:ascii="Segoe UI" w:eastAsia="Calibri" w:hAnsi="Segoe UI" w:cs="Segoe UI"/>
          <w:sz w:val="20"/>
          <w:szCs w:val="20"/>
        </w:rPr>
        <w:t xml:space="preserve">play, </w:t>
      </w:r>
      <w:r w:rsidR="001C3D6E" w:rsidRPr="00862BD2">
        <w:rPr>
          <w:rFonts w:ascii="Segoe UI" w:eastAsia="Calibri" w:hAnsi="Segoe UI" w:cs="Segoe UI"/>
          <w:sz w:val="20"/>
          <w:szCs w:val="20"/>
        </w:rPr>
        <w:t xml:space="preserve">social media </w:t>
      </w:r>
      <w:proofErr w:type="gramStart"/>
      <w:r w:rsidR="001C3D6E" w:rsidRPr="00862BD2">
        <w:rPr>
          <w:rFonts w:ascii="Segoe UI" w:eastAsia="Calibri" w:hAnsi="Segoe UI" w:cs="Segoe UI"/>
          <w:sz w:val="20"/>
          <w:szCs w:val="20"/>
        </w:rPr>
        <w:t xml:space="preserve">and </w:t>
      </w:r>
      <w:r w:rsidR="008C1F37">
        <w:rPr>
          <w:rFonts w:ascii="Segoe UI" w:eastAsia="Calibri" w:hAnsi="Segoe UI" w:cs="Segoe UI"/>
          <w:sz w:val="20"/>
          <w:szCs w:val="20"/>
        </w:rPr>
        <w:t>also</w:t>
      </w:r>
      <w:proofErr w:type="gramEnd"/>
      <w:r w:rsidR="001C3D6E" w:rsidRPr="00862BD2">
        <w:rPr>
          <w:rFonts w:ascii="Segoe UI" w:eastAsia="Calibri" w:hAnsi="Segoe UI" w:cs="Segoe UI"/>
          <w:sz w:val="20"/>
          <w:szCs w:val="20"/>
        </w:rPr>
        <w:t xml:space="preserve"> on the academy termly electronic newsletter. </w:t>
      </w:r>
    </w:p>
    <w:p w14:paraId="77F1DC08" w14:textId="77777777" w:rsidR="00A235D0" w:rsidRPr="00862BD2" w:rsidRDefault="00A235D0" w:rsidP="00EE1A62">
      <w:pPr>
        <w:spacing w:after="4" w:line="250" w:lineRule="auto"/>
        <w:jc w:val="both"/>
        <w:rPr>
          <w:rFonts w:ascii="Segoe UI" w:hAnsi="Segoe UI" w:cs="Segoe UI"/>
          <w:sz w:val="20"/>
          <w:szCs w:val="20"/>
        </w:rPr>
      </w:pPr>
    </w:p>
    <w:p w14:paraId="1BCA45E8" w14:textId="051689F2" w:rsidR="00FC056F" w:rsidRPr="00862BD2" w:rsidRDefault="00FC056F" w:rsidP="00685786">
      <w:pPr>
        <w:pStyle w:val="ListParagraph"/>
        <w:numPr>
          <w:ilvl w:val="0"/>
          <w:numId w:val="25"/>
        </w:numPr>
        <w:spacing w:after="4" w:line="250" w:lineRule="auto"/>
        <w:jc w:val="both"/>
        <w:rPr>
          <w:rFonts w:ascii="Segoe UI" w:hAnsi="Segoe UI" w:cs="Segoe UI"/>
          <w:b/>
          <w:bCs/>
          <w:sz w:val="20"/>
          <w:szCs w:val="20"/>
        </w:rPr>
      </w:pPr>
      <w:r w:rsidRPr="00862BD2">
        <w:rPr>
          <w:rFonts w:ascii="Segoe UI" w:hAnsi="Segoe UI" w:cs="Segoe UI"/>
          <w:b/>
          <w:bCs/>
          <w:sz w:val="20"/>
          <w:szCs w:val="20"/>
        </w:rPr>
        <w:t xml:space="preserve">How </w:t>
      </w:r>
      <w:r w:rsidR="008968EA" w:rsidRPr="00862BD2">
        <w:rPr>
          <w:rFonts w:ascii="Segoe UI" w:hAnsi="Segoe UI" w:cs="Segoe UI"/>
          <w:b/>
          <w:bCs/>
          <w:sz w:val="20"/>
          <w:szCs w:val="20"/>
        </w:rPr>
        <w:t xml:space="preserve">can </w:t>
      </w:r>
      <w:r w:rsidRPr="00862BD2">
        <w:rPr>
          <w:rFonts w:ascii="Segoe UI" w:hAnsi="Segoe UI" w:cs="Segoe UI"/>
          <w:b/>
          <w:bCs/>
          <w:sz w:val="20"/>
          <w:szCs w:val="20"/>
        </w:rPr>
        <w:t xml:space="preserve">parents communicate </w:t>
      </w:r>
      <w:r w:rsidR="008968EA" w:rsidRPr="00862BD2">
        <w:rPr>
          <w:rFonts w:ascii="Segoe UI" w:hAnsi="Segoe UI" w:cs="Segoe UI"/>
          <w:b/>
          <w:bCs/>
          <w:sz w:val="20"/>
          <w:szCs w:val="20"/>
        </w:rPr>
        <w:t>with</w:t>
      </w:r>
      <w:r w:rsidRPr="00862BD2">
        <w:rPr>
          <w:rFonts w:ascii="Segoe UI" w:hAnsi="Segoe UI" w:cs="Segoe UI"/>
          <w:b/>
          <w:bCs/>
          <w:sz w:val="20"/>
          <w:szCs w:val="20"/>
        </w:rPr>
        <w:t xml:space="preserve"> the school in different circumstances, including where there are questions and concerns</w:t>
      </w:r>
      <w:r w:rsidR="00DB4170" w:rsidRPr="00862BD2">
        <w:rPr>
          <w:rFonts w:ascii="Segoe UI" w:hAnsi="Segoe UI" w:cs="Segoe UI"/>
          <w:b/>
          <w:bCs/>
          <w:sz w:val="20"/>
          <w:szCs w:val="20"/>
        </w:rPr>
        <w:t>?</w:t>
      </w:r>
    </w:p>
    <w:p w14:paraId="4C541CC1" w14:textId="14463F15" w:rsidR="00850343" w:rsidRPr="00862BD2" w:rsidRDefault="0096773A" w:rsidP="00C453AC">
      <w:pPr>
        <w:spacing w:after="4" w:line="248" w:lineRule="auto"/>
        <w:ind w:right="763"/>
        <w:jc w:val="both"/>
        <w:rPr>
          <w:rFonts w:ascii="Segoe UI" w:hAnsi="Segoe UI" w:cs="Segoe UI"/>
          <w:sz w:val="20"/>
          <w:szCs w:val="20"/>
        </w:rPr>
      </w:pPr>
      <w:r w:rsidRPr="00862BD2">
        <w:rPr>
          <w:rFonts w:ascii="Segoe UI" w:hAnsi="Segoe UI" w:cs="Segoe UI"/>
          <w:sz w:val="20"/>
          <w:szCs w:val="20"/>
        </w:rPr>
        <w:t xml:space="preserve">All parents and carers </w:t>
      </w:r>
      <w:proofErr w:type="gramStart"/>
      <w:r w:rsidRPr="00862BD2">
        <w:rPr>
          <w:rFonts w:ascii="Segoe UI" w:hAnsi="Segoe UI" w:cs="Segoe UI"/>
          <w:sz w:val="20"/>
          <w:szCs w:val="20"/>
        </w:rPr>
        <w:t>are able to</w:t>
      </w:r>
      <w:proofErr w:type="gramEnd"/>
      <w:r w:rsidRPr="00862BD2">
        <w:rPr>
          <w:rFonts w:ascii="Segoe UI" w:hAnsi="Segoe UI" w:cs="Segoe UI"/>
          <w:sz w:val="20"/>
          <w:szCs w:val="20"/>
        </w:rPr>
        <w:t xml:space="preserve"> call</w:t>
      </w:r>
      <w:r w:rsidR="00510B8E" w:rsidRPr="00862BD2">
        <w:rPr>
          <w:rFonts w:ascii="Segoe UI" w:hAnsi="Segoe UI" w:cs="Segoe UI"/>
          <w:sz w:val="20"/>
          <w:szCs w:val="20"/>
        </w:rPr>
        <w:t xml:space="preserve"> or email</w:t>
      </w:r>
      <w:r w:rsidRPr="00862BD2">
        <w:rPr>
          <w:rFonts w:ascii="Segoe UI" w:hAnsi="Segoe UI" w:cs="Segoe UI"/>
          <w:sz w:val="20"/>
          <w:szCs w:val="20"/>
        </w:rPr>
        <w:t xml:space="preserve"> the office at any point during the school day. A member of the office team will be able to either answer their queries or they will signpost to the relevant person</w:t>
      </w:r>
      <w:r w:rsidR="00CD6AC8" w:rsidRPr="00862BD2">
        <w:rPr>
          <w:rFonts w:ascii="Segoe UI" w:hAnsi="Segoe UI" w:cs="Segoe UI"/>
          <w:sz w:val="20"/>
          <w:szCs w:val="20"/>
        </w:rPr>
        <w:t xml:space="preserve"> who will </w:t>
      </w:r>
      <w:r w:rsidR="00215986" w:rsidRPr="00862BD2">
        <w:rPr>
          <w:rFonts w:ascii="Segoe UI" w:hAnsi="Segoe UI" w:cs="Segoe UI"/>
          <w:sz w:val="20"/>
          <w:szCs w:val="20"/>
        </w:rPr>
        <w:t xml:space="preserve">do so. </w:t>
      </w:r>
      <w:r w:rsidR="00850343" w:rsidRPr="00862BD2">
        <w:rPr>
          <w:rFonts w:ascii="Segoe UI" w:eastAsia="Calibri" w:hAnsi="Segoe UI" w:cs="Segoe UI"/>
          <w:sz w:val="20"/>
          <w:szCs w:val="20"/>
        </w:rPr>
        <w:t xml:space="preserve">When issues arise, we aim to </w:t>
      </w:r>
      <w:r w:rsidR="008C1F37" w:rsidRPr="00862BD2">
        <w:rPr>
          <w:rFonts w:ascii="Segoe UI" w:eastAsia="Calibri" w:hAnsi="Segoe UI" w:cs="Segoe UI"/>
          <w:sz w:val="20"/>
          <w:szCs w:val="20"/>
        </w:rPr>
        <w:t>collaborate</w:t>
      </w:r>
      <w:r w:rsidR="00850343" w:rsidRPr="00862BD2">
        <w:rPr>
          <w:rFonts w:ascii="Segoe UI" w:eastAsia="Calibri" w:hAnsi="Segoe UI" w:cs="Segoe UI"/>
          <w:sz w:val="20"/>
          <w:szCs w:val="20"/>
        </w:rPr>
        <w:t xml:space="preserve"> harmoniously with parents/carers in the best interests of their children to deal with incidents in a prompt and professional manner</w:t>
      </w:r>
      <w:r w:rsidR="00E67291" w:rsidRPr="00862BD2">
        <w:rPr>
          <w:rFonts w:ascii="Segoe UI" w:eastAsia="Calibri" w:hAnsi="Segoe UI" w:cs="Segoe UI"/>
          <w:sz w:val="20"/>
          <w:szCs w:val="20"/>
        </w:rPr>
        <w:t xml:space="preserve">. </w:t>
      </w:r>
      <w:r w:rsidR="00850343" w:rsidRPr="00862BD2">
        <w:rPr>
          <w:rFonts w:ascii="Segoe UI" w:eastAsia="Calibri" w:hAnsi="Segoe UI" w:cs="Segoe UI"/>
          <w:sz w:val="20"/>
          <w:szCs w:val="20"/>
        </w:rPr>
        <w:t>Most issues can be quickly and easily resolved through effective communication and working in partnership</w:t>
      </w:r>
      <w:r w:rsidR="00CC7A5C" w:rsidRPr="00862BD2">
        <w:rPr>
          <w:rFonts w:ascii="Segoe UI" w:eastAsia="Calibri" w:hAnsi="Segoe UI" w:cs="Segoe UI"/>
          <w:sz w:val="20"/>
          <w:szCs w:val="20"/>
        </w:rPr>
        <w:t xml:space="preserve">. </w:t>
      </w:r>
    </w:p>
    <w:p w14:paraId="158EA39F" w14:textId="5D76460D" w:rsidR="00850343" w:rsidRPr="00862BD2" w:rsidRDefault="00850343" w:rsidP="00C453AC">
      <w:pPr>
        <w:spacing w:after="4" w:line="248" w:lineRule="auto"/>
        <w:ind w:right="763"/>
        <w:jc w:val="both"/>
        <w:rPr>
          <w:rFonts w:ascii="Segoe UI" w:hAnsi="Segoe UI" w:cs="Segoe UI"/>
          <w:sz w:val="20"/>
          <w:szCs w:val="20"/>
        </w:rPr>
      </w:pPr>
      <w:r w:rsidRPr="00862BD2">
        <w:rPr>
          <w:rFonts w:ascii="Segoe UI" w:eastAsia="Calibri" w:hAnsi="Segoe UI" w:cs="Segoe UI"/>
          <w:sz w:val="20"/>
          <w:szCs w:val="20"/>
        </w:rPr>
        <w:t xml:space="preserve">In the first instance of an issue being raised, parents/carers are encouraged to </w:t>
      </w:r>
      <w:proofErr w:type="gramStart"/>
      <w:r w:rsidR="008C1F37">
        <w:rPr>
          <w:rFonts w:ascii="Segoe UI" w:eastAsia="Calibri" w:hAnsi="Segoe UI" w:cs="Segoe UI"/>
          <w:sz w:val="20"/>
          <w:szCs w:val="20"/>
        </w:rPr>
        <w:t>make contact</w:t>
      </w:r>
      <w:r w:rsidRPr="00862BD2">
        <w:rPr>
          <w:rFonts w:ascii="Segoe UI" w:eastAsia="Calibri" w:hAnsi="Segoe UI" w:cs="Segoe UI"/>
          <w:sz w:val="20"/>
          <w:szCs w:val="20"/>
        </w:rPr>
        <w:t xml:space="preserve"> with</w:t>
      </w:r>
      <w:proofErr w:type="gramEnd"/>
      <w:r w:rsidRPr="00862BD2">
        <w:rPr>
          <w:rFonts w:ascii="Segoe UI" w:eastAsia="Calibri" w:hAnsi="Segoe UI" w:cs="Segoe UI"/>
          <w:sz w:val="20"/>
          <w:szCs w:val="20"/>
        </w:rPr>
        <w:t xml:space="preserve"> the class teacher initially, outside teaching hours at a time mutually agreed to discuss issues</w:t>
      </w:r>
      <w:r w:rsidR="00E67291" w:rsidRPr="00862BD2">
        <w:rPr>
          <w:rFonts w:ascii="Segoe UI" w:eastAsia="Calibri" w:hAnsi="Segoe UI" w:cs="Segoe UI"/>
          <w:sz w:val="20"/>
          <w:szCs w:val="20"/>
        </w:rPr>
        <w:t xml:space="preserve">. </w:t>
      </w:r>
      <w:r w:rsidRPr="00862BD2">
        <w:rPr>
          <w:rFonts w:ascii="Segoe UI" w:eastAsia="Calibri" w:hAnsi="Segoe UI" w:cs="Segoe UI"/>
          <w:sz w:val="20"/>
          <w:szCs w:val="20"/>
        </w:rPr>
        <w:t xml:space="preserve">If the issue cannot be resolved, the next step would be to arrange a meeting/call with the relevant member of </w:t>
      </w:r>
      <w:r w:rsidRPr="00862BD2">
        <w:rPr>
          <w:rFonts w:ascii="Segoe UI" w:eastAsia="Calibri" w:hAnsi="Segoe UI" w:cs="Segoe UI"/>
          <w:sz w:val="20"/>
          <w:szCs w:val="20"/>
        </w:rPr>
        <w:lastRenderedPageBreak/>
        <w:t>the senior leadership team, usually the Head of School which can be arranged through the school office. Following this, contact should be made with the Executive Principal to resolve any outstanding issues</w:t>
      </w:r>
      <w:r w:rsidR="00CC7A5C" w:rsidRPr="00862BD2">
        <w:rPr>
          <w:rFonts w:ascii="Segoe UI" w:eastAsia="Calibri" w:hAnsi="Segoe UI" w:cs="Segoe UI"/>
          <w:sz w:val="20"/>
          <w:szCs w:val="20"/>
        </w:rPr>
        <w:t xml:space="preserve">. </w:t>
      </w:r>
    </w:p>
    <w:p w14:paraId="1C27B89F" w14:textId="748040DC" w:rsidR="00850343" w:rsidRPr="00862BD2" w:rsidRDefault="00850343" w:rsidP="00C453AC">
      <w:pPr>
        <w:spacing w:after="4" w:line="248" w:lineRule="auto"/>
        <w:ind w:right="763"/>
        <w:jc w:val="both"/>
        <w:rPr>
          <w:rFonts w:ascii="Segoe UI" w:hAnsi="Segoe UI" w:cs="Segoe UI"/>
          <w:sz w:val="20"/>
          <w:szCs w:val="20"/>
        </w:rPr>
      </w:pPr>
      <w:r w:rsidRPr="00862BD2">
        <w:rPr>
          <w:rFonts w:ascii="Segoe UI" w:eastAsia="Calibri" w:hAnsi="Segoe UI" w:cs="Segoe UI"/>
          <w:sz w:val="20"/>
          <w:szCs w:val="20"/>
        </w:rPr>
        <w:t>The complaint policy is used to pick up issues unresolved after this stage</w:t>
      </w:r>
      <w:r w:rsidR="00CC7A5C" w:rsidRPr="00862BD2">
        <w:rPr>
          <w:rFonts w:ascii="Segoe UI" w:eastAsia="Calibri" w:hAnsi="Segoe UI" w:cs="Segoe UI"/>
          <w:sz w:val="20"/>
          <w:szCs w:val="20"/>
        </w:rPr>
        <w:t xml:space="preserve">. </w:t>
      </w:r>
    </w:p>
    <w:p w14:paraId="52CFB61C" w14:textId="77777777" w:rsidR="008968EA" w:rsidRPr="00862BD2" w:rsidRDefault="008968EA" w:rsidP="00EE1A62">
      <w:pPr>
        <w:spacing w:after="4" w:line="250" w:lineRule="auto"/>
        <w:jc w:val="both"/>
        <w:rPr>
          <w:rFonts w:ascii="Segoe UI" w:hAnsi="Segoe UI" w:cs="Segoe UI"/>
          <w:b/>
          <w:bCs/>
          <w:sz w:val="20"/>
          <w:szCs w:val="20"/>
        </w:rPr>
      </w:pPr>
    </w:p>
    <w:p w14:paraId="39E89918" w14:textId="6B1AB6C8" w:rsidR="00FC056F" w:rsidRPr="00862BD2" w:rsidRDefault="00FC056F" w:rsidP="00685786">
      <w:pPr>
        <w:pStyle w:val="ListParagraph"/>
        <w:numPr>
          <w:ilvl w:val="0"/>
          <w:numId w:val="25"/>
        </w:numPr>
        <w:spacing w:after="4" w:line="250" w:lineRule="auto"/>
        <w:jc w:val="both"/>
        <w:rPr>
          <w:rFonts w:ascii="Segoe UI" w:hAnsi="Segoe UI" w:cs="Segoe UI"/>
          <w:b/>
          <w:bCs/>
          <w:sz w:val="20"/>
          <w:szCs w:val="20"/>
        </w:rPr>
      </w:pPr>
      <w:r w:rsidRPr="00862BD2">
        <w:rPr>
          <w:rFonts w:ascii="Segoe UI" w:hAnsi="Segoe UI" w:cs="Segoe UI"/>
          <w:b/>
          <w:bCs/>
          <w:sz w:val="20"/>
          <w:szCs w:val="20"/>
        </w:rPr>
        <w:t>How</w:t>
      </w:r>
      <w:r w:rsidR="00215986" w:rsidRPr="00862BD2">
        <w:rPr>
          <w:rFonts w:ascii="Segoe UI" w:hAnsi="Segoe UI" w:cs="Segoe UI"/>
          <w:b/>
          <w:bCs/>
          <w:sz w:val="20"/>
          <w:szCs w:val="20"/>
        </w:rPr>
        <w:t xml:space="preserve"> will</w:t>
      </w:r>
      <w:r w:rsidRPr="00862BD2">
        <w:rPr>
          <w:rFonts w:ascii="Segoe UI" w:hAnsi="Segoe UI" w:cs="Segoe UI"/>
          <w:b/>
          <w:bCs/>
          <w:sz w:val="20"/>
          <w:szCs w:val="20"/>
        </w:rPr>
        <w:t xml:space="preserve"> parents</w:t>
      </w:r>
      <w:r w:rsidR="00DB4170" w:rsidRPr="00862BD2">
        <w:rPr>
          <w:rFonts w:ascii="Segoe UI" w:hAnsi="Segoe UI" w:cs="Segoe UI"/>
          <w:b/>
          <w:bCs/>
          <w:sz w:val="20"/>
          <w:szCs w:val="20"/>
        </w:rPr>
        <w:t xml:space="preserve"> </w:t>
      </w:r>
      <w:r w:rsidRPr="00862BD2">
        <w:rPr>
          <w:rFonts w:ascii="Segoe UI" w:hAnsi="Segoe UI" w:cs="Segoe UI"/>
          <w:b/>
          <w:bCs/>
          <w:sz w:val="20"/>
          <w:szCs w:val="20"/>
        </w:rPr>
        <w:t>be informed about academy news, events and achievements</w:t>
      </w:r>
      <w:r w:rsidR="00DB4170" w:rsidRPr="00862BD2">
        <w:rPr>
          <w:rFonts w:ascii="Segoe UI" w:hAnsi="Segoe UI" w:cs="Segoe UI"/>
          <w:b/>
          <w:bCs/>
          <w:sz w:val="20"/>
          <w:szCs w:val="20"/>
        </w:rPr>
        <w:t>?</w:t>
      </w:r>
    </w:p>
    <w:p w14:paraId="0A57D34A" w14:textId="3364B002" w:rsidR="003E1E73" w:rsidRPr="00862BD2" w:rsidRDefault="00215986" w:rsidP="00C453AC">
      <w:pPr>
        <w:spacing w:after="4" w:line="248" w:lineRule="auto"/>
        <w:ind w:right="763"/>
        <w:jc w:val="both"/>
        <w:rPr>
          <w:rFonts w:ascii="Segoe UI" w:hAnsi="Segoe UI" w:cs="Segoe UI"/>
          <w:sz w:val="20"/>
          <w:szCs w:val="20"/>
        </w:rPr>
      </w:pPr>
      <w:r w:rsidRPr="00862BD2">
        <w:rPr>
          <w:rFonts w:ascii="Segoe UI" w:hAnsi="Segoe UI" w:cs="Segoe UI"/>
          <w:sz w:val="20"/>
          <w:szCs w:val="20"/>
        </w:rPr>
        <w:t xml:space="preserve">This information goes home </w:t>
      </w:r>
      <w:r w:rsidR="00394244" w:rsidRPr="00862BD2">
        <w:rPr>
          <w:rFonts w:ascii="Segoe UI" w:hAnsi="Segoe UI" w:cs="Segoe UI"/>
          <w:sz w:val="20"/>
          <w:szCs w:val="20"/>
        </w:rPr>
        <w:t xml:space="preserve">via messages from the office using our electronic communication systems. </w:t>
      </w:r>
      <w:r w:rsidR="00CD6D9D" w:rsidRPr="00862BD2">
        <w:rPr>
          <w:rFonts w:ascii="Segoe UI" w:hAnsi="Segoe UI" w:cs="Segoe UI"/>
          <w:sz w:val="20"/>
          <w:szCs w:val="20"/>
        </w:rPr>
        <w:t xml:space="preserve">It may be direct to individual parents </w:t>
      </w:r>
      <w:r w:rsidR="00DB4170" w:rsidRPr="00862BD2">
        <w:rPr>
          <w:rFonts w:ascii="Segoe UI" w:hAnsi="Segoe UI" w:cs="Segoe UI"/>
          <w:sz w:val="20"/>
          <w:szCs w:val="20"/>
        </w:rPr>
        <w:t xml:space="preserve">or in messages to groups of parents depending on the situation. </w:t>
      </w:r>
      <w:r w:rsidR="003E1E73" w:rsidRPr="00862BD2">
        <w:rPr>
          <w:rFonts w:ascii="Segoe UI" w:eastAsia="Calibri" w:hAnsi="Segoe UI" w:cs="Segoe UI"/>
          <w:sz w:val="20"/>
          <w:szCs w:val="20"/>
        </w:rPr>
        <w:t>We send out a termly e-newsletter in the form of a Sway. This contains information on events coming up and coverage of activities children have taken part in. Information about the curriculum is posted on Twitter (X) and included in the newsletter</w:t>
      </w:r>
      <w:r w:rsidR="00CC7A5C" w:rsidRPr="00862BD2">
        <w:rPr>
          <w:rFonts w:ascii="Segoe UI" w:eastAsia="Calibri" w:hAnsi="Segoe UI" w:cs="Segoe UI"/>
          <w:sz w:val="20"/>
          <w:szCs w:val="20"/>
        </w:rPr>
        <w:t xml:space="preserve">. </w:t>
      </w:r>
      <w:r w:rsidR="003E1E73" w:rsidRPr="00862BD2">
        <w:rPr>
          <w:rFonts w:ascii="Segoe UI" w:eastAsia="Calibri" w:hAnsi="Segoe UI" w:cs="Segoe UI"/>
          <w:sz w:val="20"/>
          <w:szCs w:val="20"/>
        </w:rPr>
        <w:t xml:space="preserve">We also </w:t>
      </w:r>
      <w:r w:rsidR="00AE15D0" w:rsidRPr="00862BD2">
        <w:rPr>
          <w:rFonts w:ascii="Segoe UI" w:eastAsia="Calibri" w:hAnsi="Segoe UI" w:cs="Segoe UI"/>
          <w:sz w:val="20"/>
          <w:szCs w:val="20"/>
        </w:rPr>
        <w:t xml:space="preserve">have a Facebook page where parents can view </w:t>
      </w:r>
      <w:r w:rsidR="00CD6D9D" w:rsidRPr="00862BD2">
        <w:rPr>
          <w:rFonts w:ascii="Segoe UI" w:eastAsia="Calibri" w:hAnsi="Segoe UI" w:cs="Segoe UI"/>
          <w:sz w:val="20"/>
          <w:szCs w:val="20"/>
        </w:rPr>
        <w:t>this information.</w:t>
      </w:r>
    </w:p>
    <w:p w14:paraId="0505CFB1" w14:textId="77777777" w:rsidR="00215986" w:rsidRPr="00862BD2" w:rsidRDefault="00215986" w:rsidP="00EE1A62">
      <w:pPr>
        <w:spacing w:after="4" w:line="250" w:lineRule="auto"/>
        <w:jc w:val="both"/>
        <w:rPr>
          <w:rFonts w:ascii="Segoe UI" w:hAnsi="Segoe UI" w:cs="Segoe UI"/>
          <w:sz w:val="20"/>
          <w:szCs w:val="20"/>
        </w:rPr>
      </w:pPr>
    </w:p>
    <w:p w14:paraId="2B45EFF5" w14:textId="0924BE84" w:rsidR="00FC056F" w:rsidRPr="00862BD2" w:rsidRDefault="00FC056F" w:rsidP="00685786">
      <w:pPr>
        <w:pStyle w:val="ListParagraph"/>
        <w:numPr>
          <w:ilvl w:val="0"/>
          <w:numId w:val="25"/>
        </w:numPr>
        <w:spacing w:after="4" w:line="250" w:lineRule="auto"/>
        <w:jc w:val="both"/>
        <w:rPr>
          <w:rFonts w:ascii="Segoe UI" w:hAnsi="Segoe UI" w:cs="Segoe UI"/>
          <w:b/>
          <w:bCs/>
          <w:sz w:val="20"/>
          <w:szCs w:val="20"/>
        </w:rPr>
      </w:pPr>
      <w:r w:rsidRPr="00862BD2">
        <w:rPr>
          <w:rFonts w:ascii="Segoe UI" w:hAnsi="Segoe UI" w:cs="Segoe UI"/>
          <w:b/>
          <w:bCs/>
          <w:sz w:val="20"/>
          <w:szCs w:val="20"/>
        </w:rPr>
        <w:t xml:space="preserve">How </w:t>
      </w:r>
      <w:r w:rsidR="00F41D79" w:rsidRPr="00862BD2">
        <w:rPr>
          <w:rFonts w:ascii="Segoe UI" w:hAnsi="Segoe UI" w:cs="Segoe UI"/>
          <w:b/>
          <w:bCs/>
          <w:sz w:val="20"/>
          <w:szCs w:val="20"/>
        </w:rPr>
        <w:t xml:space="preserve">does the </w:t>
      </w:r>
      <w:r w:rsidRPr="00862BD2">
        <w:rPr>
          <w:rFonts w:ascii="Segoe UI" w:hAnsi="Segoe UI" w:cs="Segoe UI"/>
          <w:b/>
          <w:bCs/>
          <w:sz w:val="20"/>
          <w:szCs w:val="20"/>
        </w:rPr>
        <w:t>academy listen to and get feedback from parents</w:t>
      </w:r>
      <w:r w:rsidR="00F41D79" w:rsidRPr="00862BD2">
        <w:rPr>
          <w:rFonts w:ascii="Segoe UI" w:hAnsi="Segoe UI" w:cs="Segoe UI"/>
          <w:b/>
          <w:bCs/>
          <w:sz w:val="20"/>
          <w:szCs w:val="20"/>
        </w:rPr>
        <w:t>?</w:t>
      </w:r>
    </w:p>
    <w:p w14:paraId="5291C92A" w14:textId="3FD913CF" w:rsidR="00450572" w:rsidRPr="00862BD2" w:rsidRDefault="00450572" w:rsidP="00C453AC">
      <w:pPr>
        <w:spacing w:after="163" w:line="248" w:lineRule="auto"/>
        <w:ind w:right="691"/>
        <w:jc w:val="both"/>
        <w:rPr>
          <w:rFonts w:ascii="Segoe UI" w:hAnsi="Segoe UI" w:cs="Segoe UI"/>
          <w:sz w:val="20"/>
          <w:szCs w:val="20"/>
        </w:rPr>
      </w:pPr>
      <w:r w:rsidRPr="00862BD2">
        <w:rPr>
          <w:rFonts w:ascii="Segoe UI" w:hAnsi="Segoe UI" w:cs="Segoe UI"/>
          <w:sz w:val="20"/>
          <w:szCs w:val="20"/>
        </w:rPr>
        <w:t>As an academy, we undertake a structured survey annually to capture parent/carer opinion and views on all aspects of our academy. By having parents/carers sharing their views and opinions we can set further improvements in motion. The survey can be anonymous if so chosen</w:t>
      </w:r>
      <w:r w:rsidR="00CC7A5C" w:rsidRPr="00862BD2">
        <w:rPr>
          <w:rFonts w:ascii="Segoe UI" w:hAnsi="Segoe UI" w:cs="Segoe UI"/>
          <w:sz w:val="20"/>
          <w:szCs w:val="20"/>
        </w:rPr>
        <w:t xml:space="preserve">. </w:t>
      </w:r>
      <w:r w:rsidRPr="00862BD2">
        <w:rPr>
          <w:rFonts w:ascii="Segoe UI" w:hAnsi="Segoe UI" w:cs="Segoe UI"/>
          <w:sz w:val="20"/>
          <w:szCs w:val="20"/>
        </w:rPr>
        <w:t>If there has been a concern, we would rather know immediately and try to help resolve it rather than wait until the survey</w:t>
      </w:r>
      <w:r w:rsidR="00CC7A5C" w:rsidRPr="00862BD2">
        <w:rPr>
          <w:rFonts w:ascii="Segoe UI" w:hAnsi="Segoe UI" w:cs="Segoe UI"/>
          <w:sz w:val="20"/>
          <w:szCs w:val="20"/>
        </w:rPr>
        <w:t xml:space="preserve">. </w:t>
      </w:r>
      <w:r w:rsidR="000C2160" w:rsidRPr="00862BD2">
        <w:rPr>
          <w:rFonts w:ascii="Segoe UI" w:hAnsi="Segoe UI" w:cs="Segoe UI"/>
          <w:sz w:val="20"/>
          <w:szCs w:val="20"/>
        </w:rPr>
        <w:t>Th</w:t>
      </w:r>
      <w:r w:rsidR="00FC63D1" w:rsidRPr="00862BD2">
        <w:rPr>
          <w:rFonts w:ascii="Segoe UI" w:hAnsi="Segoe UI" w:cs="Segoe UI"/>
          <w:sz w:val="20"/>
          <w:szCs w:val="20"/>
        </w:rPr>
        <w:t>e survey</w:t>
      </w:r>
      <w:r w:rsidR="000C2160" w:rsidRPr="00862BD2">
        <w:rPr>
          <w:rFonts w:ascii="Segoe UI" w:hAnsi="Segoe UI" w:cs="Segoe UI"/>
          <w:sz w:val="20"/>
          <w:szCs w:val="20"/>
        </w:rPr>
        <w:t xml:space="preserve"> is sent out during </w:t>
      </w:r>
      <w:r w:rsidR="00FC63D1" w:rsidRPr="00862BD2">
        <w:rPr>
          <w:rFonts w:ascii="Segoe UI" w:hAnsi="Segoe UI" w:cs="Segoe UI"/>
          <w:sz w:val="20"/>
          <w:szCs w:val="20"/>
        </w:rPr>
        <w:t>T</w:t>
      </w:r>
      <w:r w:rsidR="000C2160" w:rsidRPr="00862BD2">
        <w:rPr>
          <w:rFonts w:ascii="Segoe UI" w:hAnsi="Segoe UI" w:cs="Segoe UI"/>
          <w:sz w:val="20"/>
          <w:szCs w:val="20"/>
        </w:rPr>
        <w:t xml:space="preserve">erm 3 </w:t>
      </w:r>
      <w:r w:rsidR="00FC63D1" w:rsidRPr="00862BD2">
        <w:rPr>
          <w:rFonts w:ascii="Segoe UI" w:hAnsi="Segoe UI" w:cs="Segoe UI"/>
          <w:sz w:val="20"/>
          <w:szCs w:val="20"/>
        </w:rPr>
        <w:t xml:space="preserve">(after Christmas) </w:t>
      </w:r>
      <w:r w:rsidR="000C2160" w:rsidRPr="00862BD2">
        <w:rPr>
          <w:rFonts w:ascii="Segoe UI" w:hAnsi="Segoe UI" w:cs="Segoe UI"/>
          <w:sz w:val="20"/>
          <w:szCs w:val="20"/>
        </w:rPr>
        <w:t xml:space="preserve">and the information gathered is analysed and used to feed forward into our Academy development plans. </w:t>
      </w:r>
    </w:p>
    <w:p w14:paraId="3513535C" w14:textId="269D9382" w:rsidR="00FC056F" w:rsidRPr="00862BD2" w:rsidRDefault="00FC056F" w:rsidP="00685786">
      <w:pPr>
        <w:pStyle w:val="ListParagraph"/>
        <w:numPr>
          <w:ilvl w:val="0"/>
          <w:numId w:val="25"/>
        </w:numPr>
        <w:spacing w:after="4" w:line="250" w:lineRule="auto"/>
        <w:jc w:val="both"/>
        <w:rPr>
          <w:rFonts w:ascii="Segoe UI" w:hAnsi="Segoe UI" w:cs="Segoe UI"/>
          <w:b/>
          <w:bCs/>
          <w:sz w:val="20"/>
          <w:szCs w:val="20"/>
        </w:rPr>
      </w:pPr>
      <w:r w:rsidRPr="00862BD2">
        <w:rPr>
          <w:rFonts w:ascii="Segoe UI" w:hAnsi="Segoe UI" w:cs="Segoe UI"/>
          <w:b/>
          <w:bCs/>
          <w:sz w:val="20"/>
          <w:szCs w:val="20"/>
        </w:rPr>
        <w:t xml:space="preserve">How </w:t>
      </w:r>
      <w:r w:rsidR="005D2F50" w:rsidRPr="00862BD2">
        <w:rPr>
          <w:rFonts w:ascii="Segoe UI" w:hAnsi="Segoe UI" w:cs="Segoe UI"/>
          <w:b/>
          <w:bCs/>
          <w:sz w:val="20"/>
          <w:szCs w:val="20"/>
        </w:rPr>
        <w:t>does the</w:t>
      </w:r>
      <w:r w:rsidRPr="00862BD2">
        <w:rPr>
          <w:rFonts w:ascii="Segoe UI" w:hAnsi="Segoe UI" w:cs="Segoe UI"/>
          <w:b/>
          <w:bCs/>
          <w:sz w:val="20"/>
          <w:szCs w:val="20"/>
        </w:rPr>
        <w:t xml:space="preserve"> academy support parents to get involved in ac</w:t>
      </w:r>
      <w:r w:rsidR="00F15076" w:rsidRPr="00862BD2">
        <w:rPr>
          <w:rFonts w:ascii="Segoe UI" w:hAnsi="Segoe UI" w:cs="Segoe UI"/>
          <w:b/>
          <w:bCs/>
          <w:sz w:val="20"/>
          <w:szCs w:val="20"/>
        </w:rPr>
        <w:t>tivities</w:t>
      </w:r>
      <w:r w:rsidR="005D2F50" w:rsidRPr="00862BD2">
        <w:rPr>
          <w:rFonts w:ascii="Segoe UI" w:hAnsi="Segoe UI" w:cs="Segoe UI"/>
          <w:b/>
          <w:bCs/>
          <w:sz w:val="20"/>
          <w:szCs w:val="20"/>
        </w:rPr>
        <w:t>?</w:t>
      </w:r>
    </w:p>
    <w:p w14:paraId="338E7405" w14:textId="0C648D16" w:rsidR="00F15076" w:rsidRPr="00862BD2" w:rsidRDefault="00F15076" w:rsidP="00EE1A62">
      <w:pPr>
        <w:spacing w:after="4" w:line="250" w:lineRule="auto"/>
        <w:jc w:val="both"/>
        <w:rPr>
          <w:rFonts w:ascii="Segoe UI" w:hAnsi="Segoe UI" w:cs="Segoe UI"/>
          <w:sz w:val="20"/>
          <w:szCs w:val="20"/>
        </w:rPr>
      </w:pPr>
      <w:r w:rsidRPr="00862BD2">
        <w:rPr>
          <w:rFonts w:ascii="Segoe UI" w:hAnsi="Segoe UI" w:cs="Segoe UI"/>
          <w:sz w:val="20"/>
          <w:szCs w:val="20"/>
        </w:rPr>
        <w:t xml:space="preserve">The academy offers specific workshops tailored to meet the needs of parents. These range from </w:t>
      </w:r>
      <w:r w:rsidR="0023525E" w:rsidRPr="00862BD2">
        <w:rPr>
          <w:rFonts w:ascii="Segoe UI" w:hAnsi="Segoe UI" w:cs="Segoe UI"/>
          <w:sz w:val="20"/>
          <w:szCs w:val="20"/>
        </w:rPr>
        <w:t xml:space="preserve">learning workshops such as reading and phonics to supportive strategies for parents of children with SEND or toileting issues. </w:t>
      </w:r>
      <w:r w:rsidR="00511BFD" w:rsidRPr="00862BD2">
        <w:rPr>
          <w:rFonts w:ascii="Segoe UI" w:hAnsi="Segoe UI" w:cs="Segoe UI"/>
          <w:sz w:val="20"/>
          <w:szCs w:val="20"/>
        </w:rPr>
        <w:t>Targeted messages will be sent to those who will benefit the most</w:t>
      </w:r>
      <w:r w:rsidR="009D09C5" w:rsidRPr="00862BD2">
        <w:rPr>
          <w:rFonts w:ascii="Segoe UI" w:hAnsi="Segoe UI" w:cs="Segoe UI"/>
          <w:sz w:val="20"/>
          <w:szCs w:val="20"/>
        </w:rPr>
        <w:t xml:space="preserve">. If parents </w:t>
      </w:r>
      <w:proofErr w:type="gramStart"/>
      <w:r w:rsidR="009D09C5" w:rsidRPr="00862BD2">
        <w:rPr>
          <w:rFonts w:ascii="Segoe UI" w:hAnsi="Segoe UI" w:cs="Segoe UI"/>
          <w:sz w:val="20"/>
          <w:szCs w:val="20"/>
        </w:rPr>
        <w:t>are not able to</w:t>
      </w:r>
      <w:proofErr w:type="gramEnd"/>
      <w:r w:rsidR="009D09C5" w:rsidRPr="00862BD2">
        <w:rPr>
          <w:rFonts w:ascii="Segoe UI" w:hAnsi="Segoe UI" w:cs="Segoe UI"/>
          <w:sz w:val="20"/>
          <w:szCs w:val="20"/>
        </w:rPr>
        <w:t xml:space="preserve"> attend information is sent in the form of information packs or links to ensure no one misses out. Where possible we book </w:t>
      </w:r>
      <w:r w:rsidR="005503C1" w:rsidRPr="00862BD2">
        <w:rPr>
          <w:rFonts w:ascii="Segoe UI" w:hAnsi="Segoe UI" w:cs="Segoe UI"/>
          <w:sz w:val="20"/>
          <w:szCs w:val="20"/>
        </w:rPr>
        <w:t xml:space="preserve">a morning and afternoon session to accommodate the needs of most parents. </w:t>
      </w:r>
      <w:r w:rsidR="00007243" w:rsidRPr="00862BD2">
        <w:rPr>
          <w:rFonts w:ascii="Segoe UI" w:hAnsi="Segoe UI" w:cs="Segoe UI"/>
          <w:sz w:val="20"/>
          <w:szCs w:val="20"/>
        </w:rPr>
        <w:t>We use forms or signing in methods for parents let us know if they are attending</w:t>
      </w:r>
      <w:r w:rsidR="00817E71" w:rsidRPr="00862BD2">
        <w:rPr>
          <w:rFonts w:ascii="Segoe UI" w:hAnsi="Segoe UI" w:cs="Segoe UI"/>
          <w:sz w:val="20"/>
          <w:szCs w:val="20"/>
        </w:rPr>
        <w:t xml:space="preserve"> so we can review who needs the information packs. </w:t>
      </w:r>
    </w:p>
    <w:p w14:paraId="213EA22E" w14:textId="535F10E4" w:rsidR="005503C1" w:rsidRPr="00862BD2" w:rsidRDefault="005503C1" w:rsidP="00EE1A62">
      <w:pPr>
        <w:spacing w:after="4" w:line="250" w:lineRule="auto"/>
        <w:jc w:val="both"/>
        <w:rPr>
          <w:rFonts w:ascii="Segoe UI" w:hAnsi="Segoe UI" w:cs="Segoe UI"/>
          <w:sz w:val="20"/>
          <w:szCs w:val="20"/>
        </w:rPr>
      </w:pPr>
      <w:r w:rsidRPr="00862BD2">
        <w:rPr>
          <w:rFonts w:ascii="Segoe UI" w:hAnsi="Segoe UI" w:cs="Segoe UI"/>
          <w:sz w:val="20"/>
          <w:szCs w:val="20"/>
        </w:rPr>
        <w:t>Information about the academy fairs</w:t>
      </w:r>
      <w:r w:rsidR="00A57C39" w:rsidRPr="00862BD2">
        <w:rPr>
          <w:rFonts w:ascii="Segoe UI" w:hAnsi="Segoe UI" w:cs="Segoe UI"/>
          <w:sz w:val="20"/>
          <w:szCs w:val="20"/>
        </w:rPr>
        <w:t xml:space="preserve">, parent assemblies, </w:t>
      </w:r>
      <w:r w:rsidR="00E319F5" w:rsidRPr="00862BD2">
        <w:rPr>
          <w:rFonts w:ascii="Segoe UI" w:hAnsi="Segoe UI" w:cs="Segoe UI"/>
          <w:sz w:val="20"/>
          <w:szCs w:val="20"/>
        </w:rPr>
        <w:t>parents evening, curriculum workshops is sent out via the school messaging services</w:t>
      </w:r>
      <w:r w:rsidR="005D2F50" w:rsidRPr="00862BD2">
        <w:rPr>
          <w:rFonts w:ascii="Segoe UI" w:hAnsi="Segoe UI" w:cs="Segoe UI"/>
          <w:sz w:val="20"/>
          <w:szCs w:val="20"/>
        </w:rPr>
        <w:t xml:space="preserve"> and accessible on the website and social media. </w:t>
      </w:r>
    </w:p>
    <w:p w14:paraId="797DE924" w14:textId="5E35FC44" w:rsidR="00817E71" w:rsidRPr="00862BD2" w:rsidRDefault="0031258B" w:rsidP="00EE1A62">
      <w:pPr>
        <w:spacing w:after="4" w:line="250" w:lineRule="auto"/>
        <w:jc w:val="both"/>
        <w:rPr>
          <w:rFonts w:ascii="Segoe UI" w:hAnsi="Segoe UI" w:cs="Segoe UI"/>
          <w:sz w:val="20"/>
          <w:szCs w:val="20"/>
        </w:rPr>
      </w:pPr>
      <w:r w:rsidRPr="00862BD2">
        <w:rPr>
          <w:rFonts w:ascii="Segoe UI" w:hAnsi="Segoe UI" w:cs="Segoe UI"/>
          <w:sz w:val="20"/>
          <w:szCs w:val="20"/>
        </w:rPr>
        <w:t>A parent/ carer may be supported by our family key worker who</w:t>
      </w:r>
      <w:r w:rsidR="00C40FDD" w:rsidRPr="00862BD2">
        <w:rPr>
          <w:rFonts w:ascii="Segoe UI" w:hAnsi="Segoe UI" w:cs="Segoe UI"/>
          <w:sz w:val="20"/>
          <w:szCs w:val="20"/>
        </w:rPr>
        <w:t xml:space="preserve"> </w:t>
      </w:r>
      <w:r w:rsidR="00CC7A5C" w:rsidRPr="00862BD2">
        <w:rPr>
          <w:rFonts w:ascii="Segoe UI" w:hAnsi="Segoe UI" w:cs="Segoe UI"/>
          <w:sz w:val="20"/>
          <w:szCs w:val="20"/>
        </w:rPr>
        <w:t>conducts</w:t>
      </w:r>
      <w:r w:rsidR="00C40FDD" w:rsidRPr="00862BD2">
        <w:rPr>
          <w:rFonts w:ascii="Segoe UI" w:hAnsi="Segoe UI" w:cs="Segoe UI"/>
          <w:sz w:val="20"/>
          <w:szCs w:val="20"/>
        </w:rPr>
        <w:t xml:space="preserve"> important work ensuring our most vulnerable families are kept up to date with </w:t>
      </w:r>
      <w:r w:rsidR="00B874D9" w:rsidRPr="00862BD2">
        <w:rPr>
          <w:rFonts w:ascii="Segoe UI" w:hAnsi="Segoe UI" w:cs="Segoe UI"/>
          <w:sz w:val="20"/>
          <w:szCs w:val="20"/>
        </w:rPr>
        <w:t xml:space="preserve">academy life. </w:t>
      </w:r>
    </w:p>
    <w:p w14:paraId="54F897A6" w14:textId="77777777" w:rsidR="00B874D9" w:rsidRPr="00862BD2" w:rsidRDefault="00B874D9" w:rsidP="00EE1A62">
      <w:pPr>
        <w:spacing w:after="4" w:line="250" w:lineRule="auto"/>
        <w:ind w:left="1080"/>
        <w:jc w:val="both"/>
        <w:rPr>
          <w:rFonts w:ascii="Segoe UI" w:hAnsi="Segoe UI" w:cs="Segoe UI"/>
          <w:sz w:val="20"/>
          <w:szCs w:val="20"/>
        </w:rPr>
      </w:pPr>
    </w:p>
    <w:p w14:paraId="4171C398" w14:textId="6F0D116F" w:rsidR="00FC056F" w:rsidRPr="00862BD2" w:rsidRDefault="00FC056F" w:rsidP="00685786">
      <w:pPr>
        <w:pStyle w:val="ListParagraph"/>
        <w:numPr>
          <w:ilvl w:val="0"/>
          <w:numId w:val="25"/>
        </w:numPr>
        <w:spacing w:after="4" w:line="250" w:lineRule="auto"/>
        <w:jc w:val="both"/>
        <w:rPr>
          <w:rFonts w:ascii="Segoe UI" w:hAnsi="Segoe UI" w:cs="Segoe UI"/>
          <w:b/>
          <w:bCs/>
          <w:sz w:val="20"/>
          <w:szCs w:val="20"/>
        </w:rPr>
      </w:pPr>
      <w:r w:rsidRPr="00862BD2">
        <w:rPr>
          <w:rFonts w:ascii="Segoe UI" w:hAnsi="Segoe UI" w:cs="Segoe UI"/>
          <w:b/>
          <w:bCs/>
          <w:sz w:val="20"/>
          <w:szCs w:val="20"/>
        </w:rPr>
        <w:t xml:space="preserve">How </w:t>
      </w:r>
      <w:r w:rsidR="00C453AC" w:rsidRPr="00862BD2">
        <w:rPr>
          <w:rFonts w:ascii="Segoe UI" w:hAnsi="Segoe UI" w:cs="Segoe UI"/>
          <w:b/>
          <w:bCs/>
          <w:sz w:val="20"/>
          <w:szCs w:val="20"/>
        </w:rPr>
        <w:t xml:space="preserve">does </w:t>
      </w:r>
      <w:r w:rsidR="00536DD6" w:rsidRPr="00862BD2">
        <w:rPr>
          <w:rFonts w:ascii="Segoe UI" w:hAnsi="Segoe UI" w:cs="Segoe UI"/>
          <w:b/>
          <w:bCs/>
          <w:sz w:val="20"/>
          <w:szCs w:val="20"/>
        </w:rPr>
        <w:t>the academy</w:t>
      </w:r>
      <w:r w:rsidRPr="00862BD2">
        <w:rPr>
          <w:rFonts w:ascii="Segoe UI" w:hAnsi="Segoe UI" w:cs="Segoe UI"/>
          <w:b/>
          <w:bCs/>
          <w:sz w:val="20"/>
          <w:szCs w:val="20"/>
        </w:rPr>
        <w:t xml:space="preserve"> </w:t>
      </w:r>
      <w:r w:rsidR="00CC7A5C" w:rsidRPr="00862BD2">
        <w:rPr>
          <w:rFonts w:ascii="Segoe UI" w:hAnsi="Segoe UI" w:cs="Segoe UI"/>
          <w:b/>
          <w:bCs/>
          <w:sz w:val="20"/>
          <w:szCs w:val="20"/>
        </w:rPr>
        <w:t>support</w:t>
      </w:r>
      <w:r w:rsidRPr="00862BD2">
        <w:rPr>
          <w:rFonts w:ascii="Segoe UI" w:hAnsi="Segoe UI" w:cs="Segoe UI"/>
          <w:b/>
          <w:bCs/>
          <w:sz w:val="20"/>
          <w:szCs w:val="20"/>
        </w:rPr>
        <w:t xml:space="preserve"> parents, including helping them contribute to their child’s </w:t>
      </w:r>
      <w:r w:rsidR="00CC7A5C" w:rsidRPr="00862BD2">
        <w:rPr>
          <w:rFonts w:ascii="Segoe UI" w:hAnsi="Segoe UI" w:cs="Segoe UI"/>
          <w:b/>
          <w:bCs/>
          <w:sz w:val="20"/>
          <w:szCs w:val="20"/>
        </w:rPr>
        <w:t>learning?</w:t>
      </w:r>
      <w:r w:rsidRPr="00862BD2">
        <w:rPr>
          <w:rFonts w:ascii="Segoe UI" w:hAnsi="Segoe UI" w:cs="Segoe UI"/>
          <w:b/>
          <w:bCs/>
          <w:sz w:val="20"/>
          <w:szCs w:val="20"/>
        </w:rPr>
        <w:t xml:space="preserve"> </w:t>
      </w:r>
    </w:p>
    <w:p w14:paraId="5F62E27D" w14:textId="2ACEA90B" w:rsidR="000B4BAE" w:rsidRPr="00862BD2" w:rsidRDefault="00580A7E" w:rsidP="00EE1A62">
      <w:pPr>
        <w:spacing w:after="4" w:line="250" w:lineRule="auto"/>
        <w:jc w:val="both"/>
        <w:rPr>
          <w:rFonts w:ascii="Segoe UI" w:hAnsi="Segoe UI" w:cs="Segoe UI"/>
          <w:sz w:val="20"/>
          <w:szCs w:val="20"/>
        </w:rPr>
      </w:pPr>
      <w:r w:rsidRPr="00862BD2">
        <w:rPr>
          <w:rFonts w:ascii="Segoe UI" w:hAnsi="Segoe UI" w:cs="Segoe UI"/>
          <w:sz w:val="20"/>
          <w:szCs w:val="20"/>
        </w:rPr>
        <w:t xml:space="preserve">We believe in supporting parents in a variety of ways. </w:t>
      </w:r>
      <w:r w:rsidR="00870802" w:rsidRPr="00862BD2">
        <w:rPr>
          <w:rFonts w:ascii="Segoe UI" w:hAnsi="Segoe UI" w:cs="Segoe UI"/>
          <w:sz w:val="20"/>
          <w:szCs w:val="20"/>
        </w:rPr>
        <w:t xml:space="preserve">Learning support is through </w:t>
      </w:r>
      <w:r w:rsidR="000B4BAE" w:rsidRPr="00862BD2">
        <w:rPr>
          <w:rFonts w:ascii="Segoe UI" w:hAnsi="Segoe UI" w:cs="Segoe UI"/>
          <w:sz w:val="20"/>
          <w:szCs w:val="20"/>
        </w:rPr>
        <w:t>–</w:t>
      </w:r>
    </w:p>
    <w:p w14:paraId="58536574" w14:textId="5E6BA680" w:rsidR="000B4BAE" w:rsidRPr="00862BD2" w:rsidRDefault="00C453AC"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t>T</w:t>
      </w:r>
      <w:r w:rsidR="00870802" w:rsidRPr="00862BD2">
        <w:rPr>
          <w:rFonts w:ascii="Segoe UI" w:hAnsi="Segoe UI" w:cs="Segoe UI"/>
          <w:sz w:val="20"/>
          <w:szCs w:val="20"/>
        </w:rPr>
        <w:t>he provision of learning links</w:t>
      </w:r>
      <w:r w:rsidR="00BB42F3" w:rsidRPr="00862BD2">
        <w:rPr>
          <w:rFonts w:ascii="Segoe UI" w:hAnsi="Segoe UI" w:cs="Segoe UI"/>
          <w:sz w:val="20"/>
          <w:szCs w:val="20"/>
        </w:rPr>
        <w:t xml:space="preserve"> to specific websites, </w:t>
      </w:r>
    </w:p>
    <w:p w14:paraId="394E5B99" w14:textId="2DF74E28" w:rsidR="000B4BAE" w:rsidRPr="00862BD2" w:rsidRDefault="00C453AC"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t>I</w:t>
      </w:r>
      <w:r w:rsidR="00FD59EE" w:rsidRPr="00862BD2">
        <w:rPr>
          <w:rFonts w:ascii="Segoe UI" w:hAnsi="Segoe UI" w:cs="Segoe UI"/>
          <w:sz w:val="20"/>
          <w:szCs w:val="20"/>
        </w:rPr>
        <w:t xml:space="preserve">nformation about the curriculum, </w:t>
      </w:r>
    </w:p>
    <w:p w14:paraId="7F66EC6D" w14:textId="1955D4BD" w:rsidR="000B4BAE" w:rsidRPr="00862BD2" w:rsidRDefault="00C453AC"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t>E</w:t>
      </w:r>
      <w:r w:rsidR="00FD59EE" w:rsidRPr="00862BD2">
        <w:rPr>
          <w:rFonts w:ascii="Segoe UI" w:hAnsi="Segoe UI" w:cs="Segoe UI"/>
          <w:sz w:val="20"/>
          <w:szCs w:val="20"/>
        </w:rPr>
        <w:t>xpectation information around the regularity of reading and homework completion</w:t>
      </w:r>
      <w:r w:rsidR="00596E73" w:rsidRPr="00862BD2">
        <w:rPr>
          <w:rFonts w:ascii="Segoe UI" w:hAnsi="Segoe UI" w:cs="Segoe UI"/>
          <w:sz w:val="20"/>
          <w:szCs w:val="20"/>
        </w:rPr>
        <w:t xml:space="preserve">/extended learning opportunities, </w:t>
      </w:r>
    </w:p>
    <w:p w14:paraId="66578469" w14:textId="77FCB64E" w:rsidR="000B4BAE" w:rsidRPr="00862BD2" w:rsidRDefault="00685786"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lastRenderedPageBreak/>
        <w:t>P</w:t>
      </w:r>
      <w:r w:rsidR="00596E73" w:rsidRPr="00862BD2">
        <w:rPr>
          <w:rFonts w:ascii="Segoe UI" w:hAnsi="Segoe UI" w:cs="Segoe UI"/>
          <w:sz w:val="20"/>
          <w:szCs w:val="20"/>
        </w:rPr>
        <w:t>roviding access information to specific apps with logins</w:t>
      </w:r>
      <w:r w:rsidR="00277D88" w:rsidRPr="00862BD2">
        <w:rPr>
          <w:rFonts w:ascii="Segoe UI" w:hAnsi="Segoe UI" w:cs="Segoe UI"/>
          <w:sz w:val="20"/>
          <w:szCs w:val="20"/>
        </w:rPr>
        <w:t xml:space="preserve"> to support maths and reading learning, </w:t>
      </w:r>
    </w:p>
    <w:p w14:paraId="269831D0" w14:textId="5769B207" w:rsidR="000B4BAE" w:rsidRPr="00862BD2" w:rsidRDefault="00685786"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t>U</w:t>
      </w:r>
      <w:r w:rsidR="00277D88" w:rsidRPr="00862BD2">
        <w:rPr>
          <w:rFonts w:ascii="Segoe UI" w:hAnsi="Segoe UI" w:cs="Segoe UI"/>
          <w:sz w:val="20"/>
          <w:szCs w:val="20"/>
        </w:rPr>
        <w:t xml:space="preserve">se of </w:t>
      </w:r>
      <w:r w:rsidR="006A20C7" w:rsidRPr="00862BD2">
        <w:rPr>
          <w:rFonts w:ascii="Segoe UI" w:hAnsi="Segoe UI" w:cs="Segoe UI"/>
          <w:sz w:val="20"/>
          <w:szCs w:val="20"/>
        </w:rPr>
        <w:t xml:space="preserve">Tapestry in EYFS </w:t>
      </w:r>
      <w:r w:rsidR="00CC7A5C" w:rsidRPr="00862BD2">
        <w:rPr>
          <w:rFonts w:ascii="Segoe UI" w:hAnsi="Segoe UI" w:cs="Segoe UI"/>
          <w:sz w:val="20"/>
          <w:szCs w:val="20"/>
        </w:rPr>
        <w:t>(FS</w:t>
      </w:r>
      <w:r w:rsidR="006A20C7" w:rsidRPr="00862BD2">
        <w:rPr>
          <w:rFonts w:ascii="Segoe UI" w:hAnsi="Segoe UI" w:cs="Segoe UI"/>
          <w:sz w:val="20"/>
          <w:szCs w:val="20"/>
        </w:rPr>
        <w:t xml:space="preserve">1 and FS2) to provide a platform for parents to view their children’s learning and encourage interaction and feedback, </w:t>
      </w:r>
    </w:p>
    <w:p w14:paraId="3B8C2AB4" w14:textId="7780197E" w:rsidR="000B4BAE" w:rsidRPr="00862BD2" w:rsidRDefault="00685786"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t>P</w:t>
      </w:r>
      <w:r w:rsidR="006A20C7" w:rsidRPr="00862BD2">
        <w:rPr>
          <w:rFonts w:ascii="Segoe UI" w:hAnsi="Segoe UI" w:cs="Segoe UI"/>
          <w:sz w:val="20"/>
          <w:szCs w:val="20"/>
        </w:rPr>
        <w:t xml:space="preserve">roviding key questions to support home reading, </w:t>
      </w:r>
    </w:p>
    <w:p w14:paraId="797C9911" w14:textId="3E4405D9" w:rsidR="00B874D9" w:rsidRPr="00862BD2" w:rsidRDefault="00685786"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t>P</w:t>
      </w:r>
      <w:r w:rsidR="006A20C7" w:rsidRPr="00862BD2">
        <w:rPr>
          <w:rFonts w:ascii="Segoe UI" w:hAnsi="Segoe UI" w:cs="Segoe UI"/>
          <w:sz w:val="20"/>
          <w:szCs w:val="20"/>
        </w:rPr>
        <w:t xml:space="preserve">roviding </w:t>
      </w:r>
      <w:r w:rsidR="00174C09" w:rsidRPr="00862BD2">
        <w:rPr>
          <w:rFonts w:ascii="Segoe UI" w:hAnsi="Segoe UI" w:cs="Segoe UI"/>
          <w:sz w:val="20"/>
          <w:szCs w:val="20"/>
        </w:rPr>
        <w:t xml:space="preserve">learning strategies during workshops, </w:t>
      </w:r>
    </w:p>
    <w:p w14:paraId="7202C038" w14:textId="443B8B37" w:rsidR="000B4BAE" w:rsidRPr="00862BD2" w:rsidRDefault="000B4BAE" w:rsidP="00536DD6">
      <w:pPr>
        <w:pStyle w:val="ListParagraph"/>
        <w:numPr>
          <w:ilvl w:val="0"/>
          <w:numId w:val="26"/>
        </w:numPr>
        <w:spacing w:after="4" w:line="250" w:lineRule="auto"/>
        <w:jc w:val="both"/>
        <w:rPr>
          <w:rFonts w:ascii="Segoe UI" w:hAnsi="Segoe UI" w:cs="Segoe UI"/>
          <w:sz w:val="20"/>
          <w:szCs w:val="20"/>
        </w:rPr>
      </w:pPr>
      <w:r w:rsidRPr="00862BD2">
        <w:rPr>
          <w:rFonts w:ascii="Segoe UI" w:hAnsi="Segoe UI" w:cs="Segoe UI"/>
          <w:sz w:val="20"/>
          <w:szCs w:val="20"/>
        </w:rPr>
        <w:t>Providing learning packs to minimise the impact of long absence on learning</w:t>
      </w:r>
    </w:p>
    <w:p w14:paraId="75662A5B" w14:textId="5A2755A5" w:rsidR="007A041F" w:rsidRPr="00862BD2" w:rsidRDefault="007A041F" w:rsidP="00EE1A62">
      <w:pPr>
        <w:spacing w:after="4" w:line="250" w:lineRule="auto"/>
        <w:jc w:val="both"/>
        <w:rPr>
          <w:rFonts w:ascii="Segoe UI" w:hAnsi="Segoe UI" w:cs="Segoe UI"/>
          <w:sz w:val="20"/>
          <w:szCs w:val="20"/>
        </w:rPr>
      </w:pPr>
      <w:r w:rsidRPr="00862BD2">
        <w:rPr>
          <w:rFonts w:ascii="Segoe UI" w:hAnsi="Segoe UI" w:cs="Segoe UI"/>
          <w:sz w:val="20"/>
          <w:szCs w:val="20"/>
        </w:rPr>
        <w:t xml:space="preserve">At Skegness Infant and Junior </w:t>
      </w:r>
      <w:proofErr w:type="gramStart"/>
      <w:r w:rsidRPr="00862BD2">
        <w:rPr>
          <w:rFonts w:ascii="Segoe UI" w:hAnsi="Segoe UI" w:cs="Segoe UI"/>
          <w:sz w:val="20"/>
          <w:szCs w:val="20"/>
        </w:rPr>
        <w:t>Academies</w:t>
      </w:r>
      <w:proofErr w:type="gramEnd"/>
      <w:r w:rsidRPr="00862BD2">
        <w:rPr>
          <w:rFonts w:ascii="Segoe UI" w:hAnsi="Segoe UI" w:cs="Segoe UI"/>
          <w:sz w:val="20"/>
          <w:szCs w:val="20"/>
        </w:rPr>
        <w:t xml:space="preserve"> we are committed to working positively, openly and in partnership with parents and carers. The academies will support parents and carers to understand our legal duty to safeguard and promote the welfare of pupils in our school. This includes our duty to make referrals to Children’s Social Care and to assist our colleagues in other agencies with child protection enquiries. We employ an experienced </w:t>
      </w:r>
      <w:r w:rsidR="00207600" w:rsidRPr="00862BD2">
        <w:rPr>
          <w:rFonts w:ascii="Segoe UI" w:hAnsi="Segoe UI" w:cs="Segoe UI"/>
          <w:sz w:val="20"/>
          <w:szCs w:val="20"/>
        </w:rPr>
        <w:t xml:space="preserve">family key worker to </w:t>
      </w:r>
      <w:r w:rsidR="00CC7A5C" w:rsidRPr="00862BD2">
        <w:rPr>
          <w:rFonts w:ascii="Segoe UI" w:hAnsi="Segoe UI" w:cs="Segoe UI"/>
          <w:sz w:val="20"/>
          <w:szCs w:val="20"/>
        </w:rPr>
        <w:t>consult</w:t>
      </w:r>
      <w:r w:rsidR="00207600" w:rsidRPr="00862BD2">
        <w:rPr>
          <w:rFonts w:ascii="Segoe UI" w:hAnsi="Segoe UI" w:cs="Segoe UI"/>
          <w:sz w:val="20"/>
          <w:szCs w:val="20"/>
        </w:rPr>
        <w:t xml:space="preserve"> with the academy, parents and outside agencies when needed</w:t>
      </w:r>
      <w:r w:rsidR="009D3210" w:rsidRPr="00862BD2">
        <w:rPr>
          <w:rFonts w:ascii="Segoe UI" w:hAnsi="Segoe UI" w:cs="Segoe UI"/>
          <w:sz w:val="20"/>
          <w:szCs w:val="20"/>
        </w:rPr>
        <w:t xml:space="preserve"> to support this work</w:t>
      </w:r>
      <w:r w:rsidR="00207600" w:rsidRPr="00862BD2">
        <w:rPr>
          <w:rFonts w:ascii="Segoe UI" w:hAnsi="Segoe UI" w:cs="Segoe UI"/>
          <w:sz w:val="20"/>
          <w:szCs w:val="20"/>
        </w:rPr>
        <w:t xml:space="preserve">. </w:t>
      </w:r>
      <w:r w:rsidR="00536DD6" w:rsidRPr="00862BD2">
        <w:rPr>
          <w:rFonts w:ascii="Segoe UI" w:hAnsi="Segoe UI" w:cs="Segoe UI"/>
          <w:sz w:val="20"/>
          <w:szCs w:val="20"/>
        </w:rPr>
        <w:t xml:space="preserve">We </w:t>
      </w:r>
      <w:r w:rsidR="00BB4711" w:rsidRPr="00862BD2">
        <w:rPr>
          <w:rFonts w:ascii="Segoe UI" w:hAnsi="Segoe UI" w:cs="Segoe UI"/>
          <w:sz w:val="20"/>
          <w:szCs w:val="20"/>
        </w:rPr>
        <w:t xml:space="preserve">ensure we are easily accessible to parents when they are experiencing challenges in their personal </w:t>
      </w:r>
      <w:proofErr w:type="gramStart"/>
      <w:r w:rsidR="00BB4711" w:rsidRPr="00862BD2">
        <w:rPr>
          <w:rFonts w:ascii="Segoe UI" w:hAnsi="Segoe UI" w:cs="Segoe UI"/>
          <w:sz w:val="20"/>
          <w:szCs w:val="20"/>
        </w:rPr>
        <w:t>circumstances</w:t>
      </w:r>
      <w:proofErr w:type="gramEnd"/>
      <w:r w:rsidR="00BB4711" w:rsidRPr="00862BD2">
        <w:rPr>
          <w:rFonts w:ascii="Segoe UI" w:hAnsi="Segoe UI" w:cs="Segoe UI"/>
          <w:sz w:val="20"/>
          <w:szCs w:val="20"/>
        </w:rPr>
        <w:t xml:space="preserve"> and we support where we can</w:t>
      </w:r>
      <w:r w:rsidR="006002A2" w:rsidRPr="00862BD2">
        <w:rPr>
          <w:rFonts w:ascii="Segoe UI" w:hAnsi="Segoe UI" w:cs="Segoe UI"/>
          <w:sz w:val="20"/>
          <w:szCs w:val="20"/>
        </w:rPr>
        <w:t>.</w:t>
      </w:r>
      <w:r w:rsidR="00BB4711" w:rsidRPr="00862BD2">
        <w:rPr>
          <w:rFonts w:ascii="Segoe UI" w:hAnsi="Segoe UI" w:cs="Segoe UI"/>
          <w:sz w:val="20"/>
          <w:szCs w:val="20"/>
        </w:rPr>
        <w:t xml:space="preserve"> </w:t>
      </w:r>
    </w:p>
    <w:p w14:paraId="35E8C45A" w14:textId="0E85A578" w:rsidR="007A041F" w:rsidRPr="00862BD2" w:rsidRDefault="003B3803" w:rsidP="00EE1A62">
      <w:pPr>
        <w:spacing w:after="4" w:line="250" w:lineRule="auto"/>
        <w:jc w:val="both"/>
        <w:rPr>
          <w:rFonts w:ascii="Segoe UI" w:hAnsi="Segoe UI" w:cs="Segoe UI"/>
          <w:sz w:val="20"/>
          <w:szCs w:val="20"/>
        </w:rPr>
      </w:pPr>
      <w:r w:rsidRPr="00862BD2">
        <w:rPr>
          <w:rFonts w:ascii="Segoe UI" w:hAnsi="Segoe UI" w:cs="Segoe UI"/>
          <w:sz w:val="20"/>
          <w:szCs w:val="20"/>
        </w:rPr>
        <w:t xml:space="preserve">Our family key worker </w:t>
      </w:r>
      <w:r w:rsidR="007A041F" w:rsidRPr="00862BD2">
        <w:rPr>
          <w:rFonts w:ascii="Segoe UI" w:hAnsi="Segoe UI" w:cs="Segoe UI"/>
          <w:sz w:val="20"/>
          <w:szCs w:val="20"/>
        </w:rPr>
        <w:t xml:space="preserve">and safeguarding </w:t>
      </w:r>
      <w:r w:rsidR="00536DD6" w:rsidRPr="00862BD2">
        <w:rPr>
          <w:rFonts w:ascii="Segoe UI" w:hAnsi="Segoe UI" w:cs="Segoe UI"/>
          <w:sz w:val="20"/>
          <w:szCs w:val="20"/>
        </w:rPr>
        <w:t>team also</w:t>
      </w:r>
      <w:r w:rsidR="00EB501F" w:rsidRPr="00862BD2">
        <w:rPr>
          <w:rFonts w:ascii="Segoe UI" w:hAnsi="Segoe UI" w:cs="Segoe UI"/>
          <w:sz w:val="20"/>
          <w:szCs w:val="20"/>
        </w:rPr>
        <w:t xml:space="preserve"> provide </w:t>
      </w:r>
      <w:r w:rsidRPr="00862BD2">
        <w:rPr>
          <w:rFonts w:ascii="Segoe UI" w:hAnsi="Segoe UI" w:cs="Segoe UI"/>
          <w:sz w:val="20"/>
          <w:szCs w:val="20"/>
        </w:rPr>
        <w:t>support by</w:t>
      </w:r>
      <w:r w:rsidR="007A041F" w:rsidRPr="00862BD2">
        <w:rPr>
          <w:rFonts w:ascii="Segoe UI" w:hAnsi="Segoe UI" w:cs="Segoe UI"/>
          <w:sz w:val="20"/>
          <w:szCs w:val="20"/>
        </w:rPr>
        <w:t>-</w:t>
      </w:r>
      <w:r w:rsidRPr="00862BD2">
        <w:rPr>
          <w:rFonts w:ascii="Segoe UI" w:hAnsi="Segoe UI" w:cs="Segoe UI"/>
          <w:sz w:val="20"/>
          <w:szCs w:val="20"/>
        </w:rPr>
        <w:t xml:space="preserve"> </w:t>
      </w:r>
    </w:p>
    <w:p w14:paraId="3DDB4C58" w14:textId="70F0B5AF" w:rsidR="00377E61" w:rsidRPr="00862BD2" w:rsidRDefault="00377E61" w:rsidP="00377E61">
      <w:pPr>
        <w:pStyle w:val="ListParagraph"/>
        <w:numPr>
          <w:ilvl w:val="0"/>
          <w:numId w:val="28"/>
        </w:numPr>
        <w:spacing w:after="4" w:line="250" w:lineRule="auto"/>
        <w:jc w:val="both"/>
        <w:rPr>
          <w:rFonts w:ascii="Segoe UI" w:hAnsi="Segoe UI" w:cs="Segoe UI"/>
          <w:sz w:val="20"/>
          <w:szCs w:val="20"/>
        </w:rPr>
      </w:pPr>
      <w:r w:rsidRPr="00862BD2">
        <w:rPr>
          <w:rFonts w:ascii="Segoe UI" w:hAnsi="Segoe UI" w:cs="Segoe UI"/>
          <w:sz w:val="20"/>
          <w:szCs w:val="20"/>
        </w:rPr>
        <w:t>Sending out key safeguarding information to ensure they are up to date with current concerns when relevant.</w:t>
      </w:r>
    </w:p>
    <w:p w14:paraId="43A7AA0E" w14:textId="2F1FAD86" w:rsidR="007A041F" w:rsidRPr="00862BD2" w:rsidRDefault="00536DD6" w:rsidP="00536DD6">
      <w:pPr>
        <w:pStyle w:val="ListParagraph"/>
        <w:numPr>
          <w:ilvl w:val="0"/>
          <w:numId w:val="27"/>
        </w:numPr>
        <w:spacing w:after="4" w:line="250" w:lineRule="auto"/>
        <w:jc w:val="both"/>
        <w:rPr>
          <w:rFonts w:ascii="Segoe UI" w:hAnsi="Segoe UI" w:cs="Segoe UI"/>
          <w:sz w:val="20"/>
          <w:szCs w:val="20"/>
        </w:rPr>
      </w:pPr>
      <w:r w:rsidRPr="00862BD2">
        <w:rPr>
          <w:rFonts w:ascii="Segoe UI" w:hAnsi="Segoe UI" w:cs="Segoe UI"/>
          <w:sz w:val="20"/>
          <w:szCs w:val="20"/>
        </w:rPr>
        <w:t>M</w:t>
      </w:r>
      <w:r w:rsidR="003B3803" w:rsidRPr="00862BD2">
        <w:rPr>
          <w:rFonts w:ascii="Segoe UI" w:hAnsi="Segoe UI" w:cs="Segoe UI"/>
          <w:sz w:val="20"/>
          <w:szCs w:val="20"/>
        </w:rPr>
        <w:t xml:space="preserve">aking food parcel referrals when needed, </w:t>
      </w:r>
      <w:r w:rsidR="00042D1E" w:rsidRPr="00862BD2">
        <w:rPr>
          <w:rFonts w:ascii="Segoe UI" w:hAnsi="Segoe UI" w:cs="Segoe UI"/>
          <w:sz w:val="20"/>
          <w:szCs w:val="20"/>
        </w:rPr>
        <w:t xml:space="preserve">signposting to key services, </w:t>
      </w:r>
    </w:p>
    <w:p w14:paraId="0E289C86" w14:textId="46D3BABC" w:rsidR="007A041F" w:rsidRPr="00862BD2" w:rsidRDefault="00536DD6" w:rsidP="00536DD6">
      <w:pPr>
        <w:pStyle w:val="ListParagraph"/>
        <w:numPr>
          <w:ilvl w:val="0"/>
          <w:numId w:val="27"/>
        </w:numPr>
        <w:spacing w:after="4" w:line="250" w:lineRule="auto"/>
        <w:jc w:val="both"/>
        <w:rPr>
          <w:rFonts w:ascii="Segoe UI" w:hAnsi="Segoe UI" w:cs="Segoe UI"/>
          <w:sz w:val="20"/>
          <w:szCs w:val="20"/>
        </w:rPr>
      </w:pPr>
      <w:r w:rsidRPr="00862BD2">
        <w:rPr>
          <w:rFonts w:ascii="Segoe UI" w:hAnsi="Segoe UI" w:cs="Segoe UI"/>
          <w:sz w:val="20"/>
          <w:szCs w:val="20"/>
        </w:rPr>
        <w:t>S</w:t>
      </w:r>
      <w:r w:rsidR="00042D1E" w:rsidRPr="00862BD2">
        <w:rPr>
          <w:rFonts w:ascii="Segoe UI" w:hAnsi="Segoe UI" w:cs="Segoe UI"/>
          <w:sz w:val="20"/>
          <w:szCs w:val="20"/>
        </w:rPr>
        <w:t>upport</w:t>
      </w:r>
      <w:r w:rsidR="004B4919" w:rsidRPr="00862BD2">
        <w:rPr>
          <w:rFonts w:ascii="Segoe UI" w:hAnsi="Segoe UI" w:cs="Segoe UI"/>
          <w:sz w:val="20"/>
          <w:szCs w:val="20"/>
        </w:rPr>
        <w:t>ing</w:t>
      </w:r>
      <w:r w:rsidR="00042D1E" w:rsidRPr="00862BD2">
        <w:rPr>
          <w:rFonts w:ascii="Segoe UI" w:hAnsi="Segoe UI" w:cs="Segoe UI"/>
          <w:sz w:val="20"/>
          <w:szCs w:val="20"/>
        </w:rPr>
        <w:t xml:space="preserve"> applications</w:t>
      </w:r>
      <w:r w:rsidR="007A041F" w:rsidRPr="00862BD2">
        <w:rPr>
          <w:rFonts w:ascii="Segoe UI" w:hAnsi="Segoe UI" w:cs="Segoe UI"/>
          <w:sz w:val="20"/>
          <w:szCs w:val="20"/>
        </w:rPr>
        <w:t xml:space="preserve">, </w:t>
      </w:r>
      <w:r w:rsidR="006B4673" w:rsidRPr="00862BD2">
        <w:rPr>
          <w:rFonts w:ascii="Segoe UI" w:hAnsi="Segoe UI" w:cs="Segoe UI"/>
          <w:sz w:val="20"/>
          <w:szCs w:val="20"/>
        </w:rPr>
        <w:t>making appointments</w:t>
      </w:r>
      <w:r w:rsidR="00042D1E" w:rsidRPr="00862BD2">
        <w:rPr>
          <w:rFonts w:ascii="Segoe UI" w:hAnsi="Segoe UI" w:cs="Segoe UI"/>
          <w:sz w:val="20"/>
          <w:szCs w:val="20"/>
        </w:rPr>
        <w:t xml:space="preserve"> and form filling</w:t>
      </w:r>
      <w:r w:rsidR="00CC2635" w:rsidRPr="00862BD2">
        <w:rPr>
          <w:rFonts w:ascii="Segoe UI" w:hAnsi="Segoe UI" w:cs="Segoe UI"/>
          <w:sz w:val="20"/>
          <w:szCs w:val="20"/>
        </w:rPr>
        <w:t xml:space="preserve">, </w:t>
      </w:r>
    </w:p>
    <w:p w14:paraId="50EDB1E0" w14:textId="27C1C5E7" w:rsidR="007A041F" w:rsidRPr="00862BD2" w:rsidRDefault="00536DD6" w:rsidP="00536DD6">
      <w:pPr>
        <w:pStyle w:val="ListParagraph"/>
        <w:numPr>
          <w:ilvl w:val="0"/>
          <w:numId w:val="27"/>
        </w:numPr>
        <w:spacing w:after="4" w:line="250" w:lineRule="auto"/>
        <w:jc w:val="both"/>
        <w:rPr>
          <w:rFonts w:ascii="Segoe UI" w:hAnsi="Segoe UI" w:cs="Segoe UI"/>
          <w:sz w:val="20"/>
          <w:szCs w:val="20"/>
        </w:rPr>
      </w:pPr>
      <w:r w:rsidRPr="00862BD2">
        <w:rPr>
          <w:rFonts w:ascii="Segoe UI" w:hAnsi="Segoe UI" w:cs="Segoe UI"/>
          <w:sz w:val="20"/>
          <w:szCs w:val="20"/>
        </w:rPr>
        <w:t>S</w:t>
      </w:r>
      <w:r w:rsidR="00CC2635" w:rsidRPr="00862BD2">
        <w:rPr>
          <w:rFonts w:ascii="Segoe UI" w:hAnsi="Segoe UI" w:cs="Segoe UI"/>
          <w:sz w:val="20"/>
          <w:szCs w:val="20"/>
        </w:rPr>
        <w:t>upport</w:t>
      </w:r>
      <w:r w:rsidR="004B4919" w:rsidRPr="00862BD2">
        <w:rPr>
          <w:rFonts w:ascii="Segoe UI" w:hAnsi="Segoe UI" w:cs="Segoe UI"/>
          <w:sz w:val="20"/>
          <w:szCs w:val="20"/>
        </w:rPr>
        <w:t>ing</w:t>
      </w:r>
      <w:r w:rsidR="00CC2635" w:rsidRPr="00862BD2">
        <w:rPr>
          <w:rFonts w:ascii="Segoe UI" w:hAnsi="Segoe UI" w:cs="Segoe UI"/>
          <w:sz w:val="20"/>
          <w:szCs w:val="20"/>
        </w:rPr>
        <w:t xml:space="preserve"> during meeting</w:t>
      </w:r>
      <w:r w:rsidR="006929BF" w:rsidRPr="00862BD2">
        <w:rPr>
          <w:rFonts w:ascii="Segoe UI" w:hAnsi="Segoe UI" w:cs="Segoe UI"/>
          <w:sz w:val="20"/>
          <w:szCs w:val="20"/>
        </w:rPr>
        <w:t xml:space="preserve">s, </w:t>
      </w:r>
    </w:p>
    <w:p w14:paraId="74716407" w14:textId="1C573A7F" w:rsidR="007A041F" w:rsidRPr="00862BD2" w:rsidRDefault="00536DD6" w:rsidP="00536DD6">
      <w:pPr>
        <w:pStyle w:val="ListParagraph"/>
        <w:numPr>
          <w:ilvl w:val="0"/>
          <w:numId w:val="27"/>
        </w:numPr>
        <w:spacing w:after="4" w:line="250" w:lineRule="auto"/>
        <w:jc w:val="both"/>
        <w:rPr>
          <w:rFonts w:ascii="Segoe UI" w:hAnsi="Segoe UI" w:cs="Segoe UI"/>
          <w:sz w:val="20"/>
          <w:szCs w:val="20"/>
        </w:rPr>
      </w:pPr>
      <w:r w:rsidRPr="00862BD2">
        <w:rPr>
          <w:rFonts w:ascii="Segoe UI" w:hAnsi="Segoe UI" w:cs="Segoe UI"/>
          <w:sz w:val="20"/>
          <w:szCs w:val="20"/>
        </w:rPr>
        <w:t>D</w:t>
      </w:r>
      <w:r w:rsidR="00804E59" w:rsidRPr="00862BD2">
        <w:rPr>
          <w:rFonts w:ascii="Segoe UI" w:hAnsi="Segoe UI" w:cs="Segoe UI"/>
          <w:sz w:val="20"/>
          <w:szCs w:val="20"/>
        </w:rPr>
        <w:t>ropping off information from the academy direct to home if needed</w:t>
      </w:r>
      <w:r w:rsidR="00CB3977" w:rsidRPr="00862BD2">
        <w:rPr>
          <w:rFonts w:ascii="Segoe UI" w:hAnsi="Segoe UI" w:cs="Segoe UI"/>
          <w:sz w:val="20"/>
          <w:szCs w:val="20"/>
        </w:rPr>
        <w:t xml:space="preserve">, </w:t>
      </w:r>
    </w:p>
    <w:p w14:paraId="44CA926D" w14:textId="7936F479" w:rsidR="007A041F" w:rsidRPr="00862BD2" w:rsidRDefault="00536DD6" w:rsidP="00536DD6">
      <w:pPr>
        <w:pStyle w:val="ListParagraph"/>
        <w:numPr>
          <w:ilvl w:val="0"/>
          <w:numId w:val="27"/>
        </w:numPr>
        <w:spacing w:after="4" w:line="250" w:lineRule="auto"/>
        <w:jc w:val="both"/>
        <w:rPr>
          <w:rFonts w:ascii="Segoe UI" w:hAnsi="Segoe UI" w:cs="Segoe UI"/>
          <w:sz w:val="20"/>
          <w:szCs w:val="20"/>
        </w:rPr>
      </w:pPr>
      <w:r w:rsidRPr="00862BD2">
        <w:rPr>
          <w:rFonts w:ascii="Segoe UI" w:hAnsi="Segoe UI" w:cs="Segoe UI"/>
          <w:sz w:val="20"/>
          <w:szCs w:val="20"/>
        </w:rPr>
        <w:t>G</w:t>
      </w:r>
      <w:r w:rsidR="00CB3977" w:rsidRPr="00862BD2">
        <w:rPr>
          <w:rFonts w:ascii="Segoe UI" w:hAnsi="Segoe UI" w:cs="Segoe UI"/>
          <w:sz w:val="20"/>
          <w:szCs w:val="20"/>
        </w:rPr>
        <w:t xml:space="preserve">enerally providing practical support and regular check ins with our targeted families. </w:t>
      </w:r>
    </w:p>
    <w:p w14:paraId="49EF9F31" w14:textId="77777777" w:rsidR="007A041F" w:rsidRPr="00862BD2" w:rsidRDefault="00174C09" w:rsidP="00536DD6">
      <w:pPr>
        <w:pStyle w:val="ListParagraph"/>
        <w:numPr>
          <w:ilvl w:val="0"/>
          <w:numId w:val="27"/>
        </w:numPr>
        <w:spacing w:after="4" w:line="250" w:lineRule="auto"/>
        <w:jc w:val="both"/>
        <w:rPr>
          <w:rFonts w:ascii="Segoe UI" w:hAnsi="Segoe UI" w:cs="Segoe UI"/>
          <w:sz w:val="20"/>
          <w:szCs w:val="20"/>
        </w:rPr>
      </w:pPr>
      <w:r w:rsidRPr="00862BD2">
        <w:rPr>
          <w:rFonts w:ascii="Segoe UI" w:hAnsi="Segoe UI" w:cs="Segoe UI"/>
          <w:sz w:val="20"/>
          <w:szCs w:val="20"/>
        </w:rPr>
        <w:t xml:space="preserve">Providing pastoral strategies and information through holiday times when school is not open, </w:t>
      </w:r>
    </w:p>
    <w:p w14:paraId="7A9D75A9" w14:textId="0B0A0DC8" w:rsidR="00D123C4" w:rsidRPr="00862BD2" w:rsidRDefault="00CC7A5C" w:rsidP="00536DD6">
      <w:pPr>
        <w:pStyle w:val="ListParagraph"/>
        <w:numPr>
          <w:ilvl w:val="0"/>
          <w:numId w:val="27"/>
        </w:numPr>
        <w:spacing w:after="4" w:line="250" w:lineRule="auto"/>
        <w:jc w:val="both"/>
        <w:rPr>
          <w:rFonts w:ascii="Segoe UI" w:hAnsi="Segoe UI" w:cs="Segoe UI"/>
          <w:sz w:val="20"/>
          <w:szCs w:val="20"/>
        </w:rPr>
      </w:pPr>
      <w:r w:rsidRPr="00862BD2">
        <w:rPr>
          <w:rFonts w:ascii="Segoe UI" w:hAnsi="Segoe UI" w:cs="Segoe UI"/>
          <w:sz w:val="20"/>
          <w:szCs w:val="20"/>
        </w:rPr>
        <w:t>Conducting</w:t>
      </w:r>
      <w:r w:rsidR="000B4BAE" w:rsidRPr="00862BD2">
        <w:rPr>
          <w:rFonts w:ascii="Segoe UI" w:hAnsi="Segoe UI" w:cs="Segoe UI"/>
          <w:sz w:val="20"/>
          <w:szCs w:val="20"/>
        </w:rPr>
        <w:t xml:space="preserve"> check-ins during </w:t>
      </w:r>
      <w:r w:rsidR="007A041F" w:rsidRPr="00862BD2">
        <w:rPr>
          <w:rFonts w:ascii="Segoe UI" w:hAnsi="Segoe UI" w:cs="Segoe UI"/>
          <w:sz w:val="20"/>
          <w:szCs w:val="20"/>
        </w:rPr>
        <w:t>holiday times</w:t>
      </w:r>
    </w:p>
    <w:p w14:paraId="5D3ECA70" w14:textId="4802DF8A" w:rsidR="00D40096" w:rsidRPr="00862BD2" w:rsidRDefault="00EB501F" w:rsidP="00EE1A62">
      <w:pPr>
        <w:spacing w:after="4" w:line="250" w:lineRule="auto"/>
        <w:jc w:val="both"/>
        <w:rPr>
          <w:rFonts w:ascii="Segoe UI" w:hAnsi="Segoe UI" w:cs="Segoe UI"/>
          <w:sz w:val="20"/>
          <w:szCs w:val="20"/>
        </w:rPr>
      </w:pPr>
      <w:r w:rsidRPr="00862BD2">
        <w:rPr>
          <w:rFonts w:ascii="Segoe UI" w:hAnsi="Segoe UI" w:cs="Segoe UI"/>
          <w:sz w:val="20"/>
          <w:szCs w:val="20"/>
        </w:rPr>
        <w:t xml:space="preserve">In addition, we support our parents by </w:t>
      </w:r>
      <w:r w:rsidR="00AF62C5" w:rsidRPr="00862BD2">
        <w:rPr>
          <w:rFonts w:ascii="Segoe UI" w:hAnsi="Segoe UI" w:cs="Segoe UI"/>
          <w:sz w:val="20"/>
          <w:szCs w:val="20"/>
        </w:rPr>
        <w:t xml:space="preserve">providing </w:t>
      </w:r>
      <w:r w:rsidR="00D40096" w:rsidRPr="00862BD2">
        <w:rPr>
          <w:rFonts w:ascii="Segoe UI" w:hAnsi="Segoe UI" w:cs="Segoe UI"/>
          <w:sz w:val="20"/>
          <w:szCs w:val="20"/>
        </w:rPr>
        <w:t>B</w:t>
      </w:r>
      <w:r w:rsidR="004E19BB" w:rsidRPr="00862BD2">
        <w:rPr>
          <w:rFonts w:ascii="Segoe UI" w:hAnsi="Segoe UI" w:cs="Segoe UI"/>
          <w:sz w:val="20"/>
          <w:szCs w:val="20"/>
        </w:rPr>
        <w:t>r</w:t>
      </w:r>
      <w:r w:rsidR="00D40096" w:rsidRPr="00862BD2">
        <w:rPr>
          <w:rFonts w:ascii="Segoe UI" w:hAnsi="Segoe UI" w:cs="Segoe UI"/>
          <w:sz w:val="20"/>
          <w:szCs w:val="20"/>
        </w:rPr>
        <w:t xml:space="preserve">eakfast </w:t>
      </w:r>
      <w:r w:rsidR="00AF62C5" w:rsidRPr="00862BD2">
        <w:rPr>
          <w:rFonts w:ascii="Segoe UI" w:hAnsi="Segoe UI" w:cs="Segoe UI"/>
          <w:sz w:val="20"/>
          <w:szCs w:val="20"/>
        </w:rPr>
        <w:t>C</w:t>
      </w:r>
      <w:r w:rsidR="00D40096" w:rsidRPr="00862BD2">
        <w:rPr>
          <w:rFonts w:ascii="Segoe UI" w:hAnsi="Segoe UI" w:cs="Segoe UI"/>
          <w:sz w:val="20"/>
          <w:szCs w:val="20"/>
        </w:rPr>
        <w:t>lub places free of charge to</w:t>
      </w:r>
      <w:r w:rsidR="00AF62C5" w:rsidRPr="00862BD2">
        <w:rPr>
          <w:rFonts w:ascii="Segoe UI" w:hAnsi="Segoe UI" w:cs="Segoe UI"/>
          <w:sz w:val="20"/>
          <w:szCs w:val="20"/>
        </w:rPr>
        <w:t xml:space="preserve"> our</w:t>
      </w:r>
      <w:r w:rsidR="00D40096" w:rsidRPr="00862BD2">
        <w:rPr>
          <w:rFonts w:ascii="Segoe UI" w:hAnsi="Segoe UI" w:cs="Segoe UI"/>
          <w:sz w:val="20"/>
          <w:szCs w:val="20"/>
        </w:rPr>
        <w:t xml:space="preserve"> Pupil </w:t>
      </w:r>
      <w:r w:rsidR="00AF62C5" w:rsidRPr="00862BD2">
        <w:rPr>
          <w:rFonts w:ascii="Segoe UI" w:hAnsi="Segoe UI" w:cs="Segoe UI"/>
          <w:sz w:val="20"/>
          <w:szCs w:val="20"/>
        </w:rPr>
        <w:t>P</w:t>
      </w:r>
      <w:r w:rsidR="00D40096" w:rsidRPr="00862BD2">
        <w:rPr>
          <w:rFonts w:ascii="Segoe UI" w:hAnsi="Segoe UI" w:cs="Segoe UI"/>
          <w:sz w:val="20"/>
          <w:szCs w:val="20"/>
        </w:rPr>
        <w:t>remium cohort</w:t>
      </w:r>
      <w:r w:rsidR="00AF62C5" w:rsidRPr="00862BD2">
        <w:rPr>
          <w:rFonts w:ascii="Segoe UI" w:hAnsi="Segoe UI" w:cs="Segoe UI"/>
          <w:sz w:val="20"/>
          <w:szCs w:val="20"/>
        </w:rPr>
        <w:t>.</w:t>
      </w:r>
      <w:r w:rsidR="00D40096" w:rsidRPr="00862BD2">
        <w:rPr>
          <w:rFonts w:ascii="Segoe UI" w:hAnsi="Segoe UI" w:cs="Segoe UI"/>
          <w:sz w:val="20"/>
          <w:szCs w:val="20"/>
        </w:rPr>
        <w:t xml:space="preserve"> </w:t>
      </w:r>
      <w:r w:rsidR="00AF62C5" w:rsidRPr="00862BD2">
        <w:rPr>
          <w:rFonts w:ascii="Segoe UI" w:hAnsi="Segoe UI" w:cs="Segoe UI"/>
          <w:sz w:val="20"/>
          <w:szCs w:val="20"/>
        </w:rPr>
        <w:t>A</w:t>
      </w:r>
      <w:r w:rsidR="004E19BB" w:rsidRPr="00862BD2">
        <w:rPr>
          <w:rFonts w:ascii="Segoe UI" w:hAnsi="Segoe UI" w:cs="Segoe UI"/>
          <w:sz w:val="20"/>
          <w:szCs w:val="20"/>
        </w:rPr>
        <w:t xml:space="preserve">fterschool clubs are currently also provided free of charge to all. </w:t>
      </w:r>
    </w:p>
    <w:p w14:paraId="32286C59" w14:textId="77777777" w:rsidR="00F91680" w:rsidRPr="00862BD2" w:rsidRDefault="00F91680" w:rsidP="00EE1A62">
      <w:pPr>
        <w:spacing w:after="4" w:line="250" w:lineRule="auto"/>
        <w:jc w:val="both"/>
        <w:rPr>
          <w:rFonts w:ascii="Segoe UI" w:hAnsi="Segoe UI" w:cs="Segoe UI"/>
          <w:b/>
          <w:bCs/>
          <w:sz w:val="20"/>
          <w:szCs w:val="20"/>
        </w:rPr>
      </w:pPr>
    </w:p>
    <w:p w14:paraId="44696986" w14:textId="42186018" w:rsidR="00FC056F" w:rsidRPr="00862BD2" w:rsidRDefault="00FC056F" w:rsidP="00C453AC">
      <w:pPr>
        <w:spacing w:after="4" w:line="250" w:lineRule="auto"/>
        <w:jc w:val="both"/>
        <w:rPr>
          <w:rFonts w:ascii="Segoe UI" w:hAnsi="Segoe UI" w:cs="Segoe UI"/>
          <w:b/>
          <w:bCs/>
          <w:sz w:val="20"/>
          <w:szCs w:val="20"/>
        </w:rPr>
      </w:pPr>
      <w:r w:rsidRPr="00862BD2">
        <w:rPr>
          <w:rFonts w:ascii="Segoe UI" w:hAnsi="Segoe UI" w:cs="Segoe UI"/>
          <w:b/>
          <w:bCs/>
          <w:sz w:val="20"/>
          <w:szCs w:val="20"/>
        </w:rPr>
        <w:t xml:space="preserve">How </w:t>
      </w:r>
      <w:r w:rsidR="007C7418" w:rsidRPr="00862BD2">
        <w:rPr>
          <w:rFonts w:ascii="Segoe UI" w:hAnsi="Segoe UI" w:cs="Segoe UI"/>
          <w:b/>
          <w:bCs/>
          <w:sz w:val="20"/>
          <w:szCs w:val="20"/>
        </w:rPr>
        <w:t>does the</w:t>
      </w:r>
      <w:r w:rsidRPr="00862BD2">
        <w:rPr>
          <w:rFonts w:ascii="Segoe UI" w:hAnsi="Segoe UI" w:cs="Segoe UI"/>
          <w:b/>
          <w:bCs/>
          <w:sz w:val="20"/>
          <w:szCs w:val="20"/>
        </w:rPr>
        <w:t xml:space="preserve"> academy review and update the parental engagement st</w:t>
      </w:r>
      <w:r w:rsidR="003D5A17" w:rsidRPr="00862BD2">
        <w:rPr>
          <w:rFonts w:ascii="Segoe UI" w:hAnsi="Segoe UI" w:cs="Segoe UI"/>
          <w:b/>
          <w:bCs/>
          <w:sz w:val="20"/>
          <w:szCs w:val="20"/>
        </w:rPr>
        <w:t>rategy</w:t>
      </w:r>
      <w:r w:rsidR="007C7418" w:rsidRPr="00862BD2">
        <w:rPr>
          <w:rFonts w:ascii="Segoe UI" w:hAnsi="Segoe UI" w:cs="Segoe UI"/>
          <w:b/>
          <w:bCs/>
          <w:sz w:val="20"/>
          <w:szCs w:val="20"/>
        </w:rPr>
        <w:t xml:space="preserve">? </w:t>
      </w:r>
    </w:p>
    <w:p w14:paraId="58A7EA91" w14:textId="01BC54EF" w:rsidR="00597FE9" w:rsidRPr="00862BD2" w:rsidRDefault="003D5A17" w:rsidP="00EE1A62">
      <w:pPr>
        <w:jc w:val="both"/>
        <w:rPr>
          <w:rFonts w:ascii="Segoe UI" w:hAnsi="Segoe UI" w:cs="Segoe UI"/>
          <w:sz w:val="20"/>
          <w:szCs w:val="20"/>
        </w:rPr>
      </w:pPr>
      <w:r w:rsidRPr="00862BD2">
        <w:rPr>
          <w:rFonts w:ascii="Segoe UI" w:hAnsi="Segoe UI" w:cs="Segoe UI"/>
          <w:sz w:val="20"/>
          <w:szCs w:val="20"/>
        </w:rPr>
        <w:t>The Parent</w:t>
      </w:r>
      <w:r w:rsidR="00A27A0F" w:rsidRPr="00862BD2">
        <w:rPr>
          <w:rFonts w:ascii="Segoe UI" w:hAnsi="Segoe UI" w:cs="Segoe UI"/>
          <w:sz w:val="20"/>
          <w:szCs w:val="20"/>
        </w:rPr>
        <w:t>al</w:t>
      </w:r>
      <w:r w:rsidRPr="00862BD2">
        <w:rPr>
          <w:rFonts w:ascii="Segoe UI" w:hAnsi="Segoe UI" w:cs="Segoe UI"/>
          <w:sz w:val="20"/>
          <w:szCs w:val="20"/>
        </w:rPr>
        <w:t xml:space="preserve"> Engagement Strategy is reviewed annually with the Head of School, Executive Principa</w:t>
      </w:r>
      <w:r w:rsidR="00A27A0F" w:rsidRPr="00862BD2">
        <w:rPr>
          <w:rFonts w:ascii="Segoe UI" w:hAnsi="Segoe UI" w:cs="Segoe UI"/>
          <w:sz w:val="20"/>
          <w:szCs w:val="20"/>
        </w:rPr>
        <w:t>l,</w:t>
      </w:r>
      <w:r w:rsidR="00456C3B" w:rsidRPr="00862BD2">
        <w:rPr>
          <w:rFonts w:ascii="Segoe UI" w:hAnsi="Segoe UI" w:cs="Segoe UI"/>
          <w:sz w:val="20"/>
          <w:szCs w:val="20"/>
        </w:rPr>
        <w:t xml:space="preserve"> Educa</w:t>
      </w:r>
      <w:r w:rsidR="005810D1" w:rsidRPr="00862BD2">
        <w:rPr>
          <w:rFonts w:ascii="Segoe UI" w:hAnsi="Segoe UI" w:cs="Segoe UI"/>
          <w:sz w:val="20"/>
          <w:szCs w:val="20"/>
        </w:rPr>
        <w:t xml:space="preserve">tion director and the </w:t>
      </w:r>
      <w:r w:rsidR="00A27A0F" w:rsidRPr="00862BD2">
        <w:rPr>
          <w:rFonts w:ascii="Segoe UI" w:hAnsi="Segoe UI" w:cs="Segoe UI"/>
          <w:sz w:val="20"/>
          <w:szCs w:val="20"/>
        </w:rPr>
        <w:t xml:space="preserve">Academy Parent Ambassadors. The parent survey results </w:t>
      </w:r>
      <w:r w:rsidR="005A4145" w:rsidRPr="00862BD2">
        <w:rPr>
          <w:rFonts w:ascii="Segoe UI" w:hAnsi="Segoe UI" w:cs="Segoe UI"/>
          <w:sz w:val="20"/>
          <w:szCs w:val="20"/>
        </w:rPr>
        <w:t xml:space="preserve">analysis will be used to forward plan into the </w:t>
      </w:r>
      <w:r w:rsidR="00A542D5" w:rsidRPr="00862BD2">
        <w:rPr>
          <w:rFonts w:ascii="Segoe UI" w:hAnsi="Segoe UI" w:cs="Segoe UI"/>
          <w:sz w:val="20"/>
          <w:szCs w:val="20"/>
        </w:rPr>
        <w:t xml:space="preserve">new strategy to support the partnership to move forwards. </w:t>
      </w:r>
    </w:p>
    <w:sectPr w:rsidR="00597FE9" w:rsidRPr="00862BD2" w:rsidSect="00DA2A59">
      <w:headerReference w:type="even" r:id="rId13"/>
      <w:headerReference w:type="default" r:id="rId14"/>
      <w:footerReference w:type="even" r:id="rId15"/>
      <w:footerReference w:type="default" r:id="rId16"/>
      <w:headerReference w:type="first" r:id="rId17"/>
      <w:footerReference w:type="firs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324B8" w14:textId="77777777" w:rsidR="001A7EFA" w:rsidRDefault="001A7EFA" w:rsidP="00463ED6">
      <w:pPr>
        <w:spacing w:after="0" w:line="240" w:lineRule="auto"/>
      </w:pPr>
      <w:r>
        <w:separator/>
      </w:r>
    </w:p>
  </w:endnote>
  <w:endnote w:type="continuationSeparator" w:id="0">
    <w:p w14:paraId="279182F9" w14:textId="77777777" w:rsidR="001A7EFA" w:rsidRDefault="001A7EFA" w:rsidP="00463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6AE10" w14:textId="2CE73A86" w:rsidR="00463ED6" w:rsidRDefault="00463ED6">
    <w:pPr>
      <w:pStyle w:val="Footer"/>
    </w:pPr>
    <w:r>
      <w:rPr>
        <w:noProof/>
      </w:rPr>
      <mc:AlternateContent>
        <mc:Choice Requires="wps">
          <w:drawing>
            <wp:anchor distT="0" distB="0" distL="0" distR="0" simplePos="0" relativeHeight="251662336" behindDoc="0" locked="0" layoutInCell="1" allowOverlap="1" wp14:anchorId="3DBCFF05" wp14:editId="689EAC22">
              <wp:simplePos x="635" y="635"/>
              <wp:positionH relativeFrom="page">
                <wp:align>left</wp:align>
              </wp:positionH>
              <wp:positionV relativeFrom="page">
                <wp:align>bottom</wp:align>
              </wp:positionV>
              <wp:extent cx="443865" cy="443865"/>
              <wp:effectExtent l="0" t="0" r="6350" b="0"/>
              <wp:wrapNone/>
              <wp:docPr id="712123376"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EEE225" w14:textId="59666AE6"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DBCFF05"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1AEEE225" w14:textId="59666AE6"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9CE6C" w14:textId="3B85B7E6" w:rsidR="00463ED6" w:rsidRDefault="00463ED6">
    <w:pPr>
      <w:pStyle w:val="Footer"/>
    </w:pPr>
    <w:r>
      <w:rPr>
        <w:noProof/>
      </w:rPr>
      <mc:AlternateContent>
        <mc:Choice Requires="wps">
          <w:drawing>
            <wp:anchor distT="0" distB="0" distL="0" distR="0" simplePos="0" relativeHeight="251663360" behindDoc="0" locked="0" layoutInCell="1" allowOverlap="1" wp14:anchorId="13ECD0E4" wp14:editId="5F785FEC">
              <wp:simplePos x="914400" y="10070199"/>
              <wp:positionH relativeFrom="page">
                <wp:align>left</wp:align>
              </wp:positionH>
              <wp:positionV relativeFrom="page">
                <wp:align>bottom</wp:align>
              </wp:positionV>
              <wp:extent cx="443865" cy="443865"/>
              <wp:effectExtent l="0" t="0" r="6350" b="0"/>
              <wp:wrapNone/>
              <wp:docPr id="288911979"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9DEDD1" w14:textId="6FB92A2A"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ECD0E4"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329DEDD1" w14:textId="6FB92A2A"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D83FD" w14:textId="5867EECF" w:rsidR="00463ED6" w:rsidRDefault="00463ED6">
    <w:pPr>
      <w:pStyle w:val="Footer"/>
    </w:pPr>
    <w:r>
      <w:rPr>
        <w:noProof/>
      </w:rPr>
      <mc:AlternateContent>
        <mc:Choice Requires="wps">
          <w:drawing>
            <wp:anchor distT="0" distB="0" distL="0" distR="0" simplePos="0" relativeHeight="251661312" behindDoc="0" locked="0" layoutInCell="1" allowOverlap="1" wp14:anchorId="26416BE5" wp14:editId="6944B4CF">
              <wp:simplePos x="635" y="635"/>
              <wp:positionH relativeFrom="page">
                <wp:align>left</wp:align>
              </wp:positionH>
              <wp:positionV relativeFrom="page">
                <wp:align>bottom</wp:align>
              </wp:positionV>
              <wp:extent cx="443865" cy="443865"/>
              <wp:effectExtent l="0" t="0" r="6350" b="0"/>
              <wp:wrapNone/>
              <wp:docPr id="212854967"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0D42A4" w14:textId="20C25968"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416BE5"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1D0D42A4" w14:textId="20C25968"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BA8F2" w14:textId="77777777" w:rsidR="001A7EFA" w:rsidRDefault="001A7EFA" w:rsidP="00463ED6">
      <w:pPr>
        <w:spacing w:after="0" w:line="240" w:lineRule="auto"/>
      </w:pPr>
      <w:r>
        <w:separator/>
      </w:r>
    </w:p>
  </w:footnote>
  <w:footnote w:type="continuationSeparator" w:id="0">
    <w:p w14:paraId="200AE93E" w14:textId="77777777" w:rsidR="001A7EFA" w:rsidRDefault="001A7EFA" w:rsidP="00463E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7EE01" w14:textId="778E2E85" w:rsidR="00463ED6" w:rsidRDefault="00463ED6">
    <w:pPr>
      <w:pStyle w:val="Header"/>
    </w:pPr>
    <w:r>
      <w:rPr>
        <w:noProof/>
      </w:rPr>
      <mc:AlternateContent>
        <mc:Choice Requires="wps">
          <w:drawing>
            <wp:anchor distT="0" distB="0" distL="0" distR="0" simplePos="0" relativeHeight="251659264" behindDoc="0" locked="0" layoutInCell="1" allowOverlap="1" wp14:anchorId="249BA14C" wp14:editId="21C92BBD">
              <wp:simplePos x="635" y="635"/>
              <wp:positionH relativeFrom="page">
                <wp:align>left</wp:align>
              </wp:positionH>
              <wp:positionV relativeFrom="page">
                <wp:align>top</wp:align>
              </wp:positionV>
              <wp:extent cx="443865" cy="443865"/>
              <wp:effectExtent l="0" t="0" r="6350" b="4445"/>
              <wp:wrapNone/>
              <wp:docPr id="1477784738"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8CE17A" w14:textId="50B300E0"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9BA14C"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D8CE17A" w14:textId="50B300E0"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2DD5" w14:textId="33B6BD0C" w:rsidR="00463ED6" w:rsidRDefault="00463ED6">
    <w:pPr>
      <w:pStyle w:val="Header"/>
    </w:pPr>
    <w:r>
      <w:rPr>
        <w:noProof/>
      </w:rPr>
      <mc:AlternateContent>
        <mc:Choice Requires="wps">
          <w:drawing>
            <wp:anchor distT="0" distB="0" distL="0" distR="0" simplePos="0" relativeHeight="251660288" behindDoc="0" locked="0" layoutInCell="1" allowOverlap="1" wp14:anchorId="047F47A2" wp14:editId="0C22D24B">
              <wp:simplePos x="914400" y="448351"/>
              <wp:positionH relativeFrom="page">
                <wp:align>left</wp:align>
              </wp:positionH>
              <wp:positionV relativeFrom="page">
                <wp:align>top</wp:align>
              </wp:positionV>
              <wp:extent cx="443865" cy="443865"/>
              <wp:effectExtent l="0" t="0" r="6350" b="4445"/>
              <wp:wrapNone/>
              <wp:docPr id="527120815"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76FB1E" w14:textId="2F8C8424"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47F47A2"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076FB1E" w14:textId="2F8C8424"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A55E" w14:textId="1A886140" w:rsidR="00463ED6" w:rsidRDefault="00463ED6">
    <w:pPr>
      <w:pStyle w:val="Header"/>
    </w:pPr>
    <w:r>
      <w:rPr>
        <w:noProof/>
      </w:rPr>
      <mc:AlternateContent>
        <mc:Choice Requires="wps">
          <w:drawing>
            <wp:anchor distT="0" distB="0" distL="0" distR="0" simplePos="0" relativeHeight="251658240" behindDoc="0" locked="0" layoutInCell="1" allowOverlap="1" wp14:anchorId="7D0781F4" wp14:editId="322C5331">
              <wp:simplePos x="635" y="635"/>
              <wp:positionH relativeFrom="page">
                <wp:align>left</wp:align>
              </wp:positionH>
              <wp:positionV relativeFrom="page">
                <wp:align>top</wp:align>
              </wp:positionV>
              <wp:extent cx="443865" cy="443865"/>
              <wp:effectExtent l="0" t="0" r="6350" b="4445"/>
              <wp:wrapNone/>
              <wp:docPr id="935271630"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B8F27E" w14:textId="6F3B9606"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0781F4"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1B8F27E" w14:textId="6F3B9606" w:rsidR="00463ED6" w:rsidRPr="00463ED6" w:rsidRDefault="00463ED6" w:rsidP="00463ED6">
                    <w:pPr>
                      <w:spacing w:after="0"/>
                      <w:rPr>
                        <w:rFonts w:ascii="Calibri" w:eastAsia="Calibri" w:hAnsi="Calibri" w:cs="Calibri"/>
                        <w:noProof/>
                        <w:color w:val="000000"/>
                        <w:sz w:val="20"/>
                        <w:szCs w:val="20"/>
                      </w:rPr>
                    </w:pPr>
                    <w:r w:rsidRPr="00463ED6">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385B"/>
    <w:multiLevelType w:val="multilevel"/>
    <w:tmpl w:val="5AFE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AF5A2A"/>
    <w:multiLevelType w:val="multilevel"/>
    <w:tmpl w:val="916A1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423050"/>
    <w:multiLevelType w:val="hybridMultilevel"/>
    <w:tmpl w:val="45BA8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42132"/>
    <w:multiLevelType w:val="multilevel"/>
    <w:tmpl w:val="7C149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3569A2"/>
    <w:multiLevelType w:val="hybridMultilevel"/>
    <w:tmpl w:val="7566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46F2E"/>
    <w:multiLevelType w:val="hybridMultilevel"/>
    <w:tmpl w:val="21028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71AAC"/>
    <w:multiLevelType w:val="hybridMultilevel"/>
    <w:tmpl w:val="CD224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9040F"/>
    <w:multiLevelType w:val="hybridMultilevel"/>
    <w:tmpl w:val="AE0A3A34"/>
    <w:lvl w:ilvl="0" w:tplc="53E8792E">
      <w:start w:val="1"/>
      <w:numFmt w:val="bullet"/>
      <w:lvlText w:val="•"/>
      <w:lvlJc w:val="left"/>
      <w:pPr>
        <w:ind w:left="720" w:hanging="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FB5CBA"/>
    <w:multiLevelType w:val="multilevel"/>
    <w:tmpl w:val="45A8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C6349E"/>
    <w:multiLevelType w:val="hybridMultilevel"/>
    <w:tmpl w:val="F0F0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A431F"/>
    <w:multiLevelType w:val="multilevel"/>
    <w:tmpl w:val="67A6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6874B0"/>
    <w:multiLevelType w:val="multilevel"/>
    <w:tmpl w:val="C2C4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B60DB0"/>
    <w:multiLevelType w:val="hybridMultilevel"/>
    <w:tmpl w:val="7BCA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AA3EA9"/>
    <w:multiLevelType w:val="hybridMultilevel"/>
    <w:tmpl w:val="34A6416A"/>
    <w:lvl w:ilvl="0" w:tplc="D55A9F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501D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9E6D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600B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745E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EA6F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7E79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F2173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BAB0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D4E3FC5"/>
    <w:multiLevelType w:val="multilevel"/>
    <w:tmpl w:val="4C7E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8D30F5"/>
    <w:multiLevelType w:val="hybridMultilevel"/>
    <w:tmpl w:val="A4BE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7F77C0"/>
    <w:multiLevelType w:val="hybridMultilevel"/>
    <w:tmpl w:val="4B52D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CB663F"/>
    <w:multiLevelType w:val="multilevel"/>
    <w:tmpl w:val="8552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583FED"/>
    <w:multiLevelType w:val="hybridMultilevel"/>
    <w:tmpl w:val="4EB2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D208E2"/>
    <w:multiLevelType w:val="hybridMultilevel"/>
    <w:tmpl w:val="F5BA9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F028F"/>
    <w:multiLevelType w:val="hybridMultilevel"/>
    <w:tmpl w:val="A14A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57154B"/>
    <w:multiLevelType w:val="multilevel"/>
    <w:tmpl w:val="25F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476490"/>
    <w:multiLevelType w:val="hybridMultilevel"/>
    <w:tmpl w:val="802A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9130AB"/>
    <w:multiLevelType w:val="hybridMultilevel"/>
    <w:tmpl w:val="93221B2A"/>
    <w:lvl w:ilvl="0" w:tplc="7ECA77FA">
      <w:start w:val="1"/>
      <w:numFmt w:val="bullet"/>
      <w:lvlText w:val="•"/>
      <w:lvlJc w:val="left"/>
      <w:pPr>
        <w:ind w:left="14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0CC3A8">
      <w:start w:val="1"/>
      <w:numFmt w:val="bullet"/>
      <w:lvlText w:val="o"/>
      <w:lvlJc w:val="left"/>
      <w:pPr>
        <w:ind w:left="14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56B27A">
      <w:start w:val="1"/>
      <w:numFmt w:val="bullet"/>
      <w:lvlText w:val="▪"/>
      <w:lvlJc w:val="left"/>
      <w:pPr>
        <w:ind w:left="21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2EF860">
      <w:start w:val="1"/>
      <w:numFmt w:val="bullet"/>
      <w:lvlText w:val="•"/>
      <w:lvlJc w:val="left"/>
      <w:pPr>
        <w:ind w:left="2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523A14">
      <w:start w:val="1"/>
      <w:numFmt w:val="bullet"/>
      <w:lvlText w:val="o"/>
      <w:lvlJc w:val="left"/>
      <w:pPr>
        <w:ind w:left="36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B8AA90">
      <w:start w:val="1"/>
      <w:numFmt w:val="bullet"/>
      <w:lvlText w:val="▪"/>
      <w:lvlJc w:val="left"/>
      <w:pPr>
        <w:ind w:left="4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6AD728">
      <w:start w:val="1"/>
      <w:numFmt w:val="bullet"/>
      <w:lvlText w:val="•"/>
      <w:lvlJc w:val="left"/>
      <w:pPr>
        <w:ind w:left="5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22A416">
      <w:start w:val="1"/>
      <w:numFmt w:val="bullet"/>
      <w:lvlText w:val="o"/>
      <w:lvlJc w:val="left"/>
      <w:pPr>
        <w:ind w:left="5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F0D47E">
      <w:start w:val="1"/>
      <w:numFmt w:val="bullet"/>
      <w:lvlText w:val="▪"/>
      <w:lvlJc w:val="left"/>
      <w:pPr>
        <w:ind w:left="6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EDE4D6A"/>
    <w:multiLevelType w:val="multilevel"/>
    <w:tmpl w:val="2AFA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0E54D9"/>
    <w:multiLevelType w:val="hybridMultilevel"/>
    <w:tmpl w:val="A29A7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3E75A9"/>
    <w:multiLevelType w:val="multilevel"/>
    <w:tmpl w:val="61EE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427D18"/>
    <w:multiLevelType w:val="hybridMultilevel"/>
    <w:tmpl w:val="25CA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A94604"/>
    <w:multiLevelType w:val="multilevel"/>
    <w:tmpl w:val="AA92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E867F1"/>
    <w:multiLevelType w:val="hybridMultilevel"/>
    <w:tmpl w:val="897C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2B6E0B"/>
    <w:multiLevelType w:val="hybridMultilevel"/>
    <w:tmpl w:val="E48E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0C7D4F"/>
    <w:multiLevelType w:val="hybridMultilevel"/>
    <w:tmpl w:val="453A3016"/>
    <w:lvl w:ilvl="0" w:tplc="53E8792E">
      <w:start w:val="1"/>
      <w:numFmt w:val="bullet"/>
      <w:lvlText w:val="•"/>
      <w:lvlJc w:val="left"/>
      <w:pPr>
        <w:ind w:left="720" w:hanging="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3148F9"/>
    <w:multiLevelType w:val="hybridMultilevel"/>
    <w:tmpl w:val="1BA8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974D1"/>
    <w:multiLevelType w:val="hybridMultilevel"/>
    <w:tmpl w:val="7436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A35C16"/>
    <w:multiLevelType w:val="multilevel"/>
    <w:tmpl w:val="F178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FE1AA5"/>
    <w:multiLevelType w:val="hybridMultilevel"/>
    <w:tmpl w:val="BA1A2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5B32DD"/>
    <w:multiLevelType w:val="hybridMultilevel"/>
    <w:tmpl w:val="28189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865B4D"/>
    <w:multiLevelType w:val="multilevel"/>
    <w:tmpl w:val="E36E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A118B8"/>
    <w:multiLevelType w:val="multilevel"/>
    <w:tmpl w:val="0884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473306B"/>
    <w:multiLevelType w:val="hybridMultilevel"/>
    <w:tmpl w:val="5606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076C1C"/>
    <w:multiLevelType w:val="hybridMultilevel"/>
    <w:tmpl w:val="7A6E56A6"/>
    <w:lvl w:ilvl="0" w:tplc="F74CE7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B1B2002"/>
    <w:multiLevelType w:val="multilevel"/>
    <w:tmpl w:val="5694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B3618CB"/>
    <w:multiLevelType w:val="hybridMultilevel"/>
    <w:tmpl w:val="B72ED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436496">
    <w:abstractNumId w:val="2"/>
  </w:num>
  <w:num w:numId="2" w16cid:durableId="1408648915">
    <w:abstractNumId w:val="27"/>
  </w:num>
  <w:num w:numId="3" w16cid:durableId="90594485">
    <w:abstractNumId w:val="17"/>
  </w:num>
  <w:num w:numId="4" w16cid:durableId="37364465">
    <w:abstractNumId w:val="15"/>
  </w:num>
  <w:num w:numId="5" w16cid:durableId="956177725">
    <w:abstractNumId w:val="31"/>
  </w:num>
  <w:num w:numId="6" w16cid:durableId="1145121535">
    <w:abstractNumId w:val="6"/>
  </w:num>
  <w:num w:numId="7" w16cid:durableId="970868959">
    <w:abstractNumId w:val="30"/>
  </w:num>
  <w:num w:numId="8" w16cid:durableId="91708999">
    <w:abstractNumId w:val="7"/>
  </w:num>
  <w:num w:numId="9" w16cid:durableId="1203396446">
    <w:abstractNumId w:val="35"/>
  </w:num>
  <w:num w:numId="10" w16cid:durableId="647709368">
    <w:abstractNumId w:val="32"/>
  </w:num>
  <w:num w:numId="11" w16cid:durableId="235826555">
    <w:abstractNumId w:val="25"/>
  </w:num>
  <w:num w:numId="12" w16cid:durableId="112942915">
    <w:abstractNumId w:val="33"/>
  </w:num>
  <w:num w:numId="13" w16cid:durableId="689525585">
    <w:abstractNumId w:val="4"/>
  </w:num>
  <w:num w:numId="14" w16cid:durableId="2090469013">
    <w:abstractNumId w:val="19"/>
  </w:num>
  <w:num w:numId="15" w16cid:durableId="260190076">
    <w:abstractNumId w:val="39"/>
  </w:num>
  <w:num w:numId="16" w16cid:durableId="151026979">
    <w:abstractNumId w:val="42"/>
  </w:num>
  <w:num w:numId="17" w16cid:durableId="992442163">
    <w:abstractNumId w:val="12"/>
  </w:num>
  <w:num w:numId="18" w16cid:durableId="106245149">
    <w:abstractNumId w:val="9"/>
  </w:num>
  <w:num w:numId="19" w16cid:durableId="880896350">
    <w:abstractNumId w:val="5"/>
  </w:num>
  <w:num w:numId="20" w16cid:durableId="1377243989">
    <w:abstractNumId w:val="23"/>
  </w:num>
  <w:num w:numId="21" w16cid:durableId="30229889">
    <w:abstractNumId w:val="20"/>
  </w:num>
  <w:num w:numId="22" w16cid:durableId="1494755011">
    <w:abstractNumId w:val="13"/>
  </w:num>
  <w:num w:numId="23" w16cid:durableId="1532954343">
    <w:abstractNumId w:val="40"/>
  </w:num>
  <w:num w:numId="24" w16cid:durableId="1001471906">
    <w:abstractNumId w:val="29"/>
  </w:num>
  <w:num w:numId="25" w16cid:durableId="1246115080">
    <w:abstractNumId w:val="16"/>
  </w:num>
  <w:num w:numId="26" w16cid:durableId="831868727">
    <w:abstractNumId w:val="22"/>
  </w:num>
  <w:num w:numId="27" w16cid:durableId="924455599">
    <w:abstractNumId w:val="36"/>
  </w:num>
  <w:num w:numId="28" w16cid:durableId="1086995540">
    <w:abstractNumId w:val="18"/>
  </w:num>
  <w:num w:numId="29" w16cid:durableId="855004401">
    <w:abstractNumId w:val="10"/>
  </w:num>
  <w:num w:numId="30" w16cid:durableId="197279357">
    <w:abstractNumId w:val="14"/>
  </w:num>
  <w:num w:numId="31" w16cid:durableId="427967686">
    <w:abstractNumId w:val="1"/>
  </w:num>
  <w:num w:numId="32" w16cid:durableId="1771470407">
    <w:abstractNumId w:val="37"/>
  </w:num>
  <w:num w:numId="33" w16cid:durableId="1245919976">
    <w:abstractNumId w:val="0"/>
  </w:num>
  <w:num w:numId="34" w16cid:durableId="1723289128">
    <w:abstractNumId w:val="41"/>
  </w:num>
  <w:num w:numId="35" w16cid:durableId="372389022">
    <w:abstractNumId w:val="38"/>
  </w:num>
  <w:num w:numId="36" w16cid:durableId="182742204">
    <w:abstractNumId w:val="11"/>
  </w:num>
  <w:num w:numId="37" w16cid:durableId="535431413">
    <w:abstractNumId w:val="34"/>
  </w:num>
  <w:num w:numId="38" w16cid:durableId="814882638">
    <w:abstractNumId w:val="8"/>
  </w:num>
  <w:num w:numId="39" w16cid:durableId="1318800848">
    <w:abstractNumId w:val="28"/>
  </w:num>
  <w:num w:numId="40" w16cid:durableId="1730574778">
    <w:abstractNumId w:val="26"/>
  </w:num>
  <w:num w:numId="41" w16cid:durableId="1855878102">
    <w:abstractNumId w:val="3"/>
  </w:num>
  <w:num w:numId="42" w16cid:durableId="658660290">
    <w:abstractNumId w:val="21"/>
  </w:num>
  <w:num w:numId="43" w16cid:durableId="18162953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D6"/>
    <w:rsid w:val="00007243"/>
    <w:rsid w:val="000113F7"/>
    <w:rsid w:val="000125EE"/>
    <w:rsid w:val="000219D4"/>
    <w:rsid w:val="00022DE5"/>
    <w:rsid w:val="00024359"/>
    <w:rsid w:val="00027EB7"/>
    <w:rsid w:val="00035D3E"/>
    <w:rsid w:val="00042D1E"/>
    <w:rsid w:val="000454A9"/>
    <w:rsid w:val="00045D64"/>
    <w:rsid w:val="000468E0"/>
    <w:rsid w:val="000751F4"/>
    <w:rsid w:val="0008283F"/>
    <w:rsid w:val="00090A81"/>
    <w:rsid w:val="000955EC"/>
    <w:rsid w:val="000A1959"/>
    <w:rsid w:val="000A4791"/>
    <w:rsid w:val="000A5C8C"/>
    <w:rsid w:val="000A6E72"/>
    <w:rsid w:val="000A7F64"/>
    <w:rsid w:val="000B4BAE"/>
    <w:rsid w:val="000C1754"/>
    <w:rsid w:val="000C2160"/>
    <w:rsid w:val="000D0A99"/>
    <w:rsid w:val="000D1649"/>
    <w:rsid w:val="000D170B"/>
    <w:rsid w:val="000D59DC"/>
    <w:rsid w:val="000E77C9"/>
    <w:rsid w:val="000F17B5"/>
    <w:rsid w:val="0011074C"/>
    <w:rsid w:val="001221B1"/>
    <w:rsid w:val="001534EA"/>
    <w:rsid w:val="0016057C"/>
    <w:rsid w:val="00164A83"/>
    <w:rsid w:val="00174C09"/>
    <w:rsid w:val="001A062A"/>
    <w:rsid w:val="001A76E3"/>
    <w:rsid w:val="001A7EFA"/>
    <w:rsid w:val="001B26C5"/>
    <w:rsid w:val="001B472A"/>
    <w:rsid w:val="001C3D6E"/>
    <w:rsid w:val="001C65AB"/>
    <w:rsid w:val="001D1311"/>
    <w:rsid w:val="001D5070"/>
    <w:rsid w:val="001D5E35"/>
    <w:rsid w:val="001E6241"/>
    <w:rsid w:val="0020117A"/>
    <w:rsid w:val="00203E14"/>
    <w:rsid w:val="00207600"/>
    <w:rsid w:val="00215986"/>
    <w:rsid w:val="00220E82"/>
    <w:rsid w:val="0022234B"/>
    <w:rsid w:val="002303E0"/>
    <w:rsid w:val="0023525E"/>
    <w:rsid w:val="00260EBA"/>
    <w:rsid w:val="002621C1"/>
    <w:rsid w:val="00272B46"/>
    <w:rsid w:val="00277D88"/>
    <w:rsid w:val="002A4044"/>
    <w:rsid w:val="002E2B77"/>
    <w:rsid w:val="002E5AFE"/>
    <w:rsid w:val="002F674C"/>
    <w:rsid w:val="0030554C"/>
    <w:rsid w:val="0031258B"/>
    <w:rsid w:val="003417BB"/>
    <w:rsid w:val="0035279E"/>
    <w:rsid w:val="003538B7"/>
    <w:rsid w:val="00355B6F"/>
    <w:rsid w:val="00371196"/>
    <w:rsid w:val="00371FA6"/>
    <w:rsid w:val="00377E61"/>
    <w:rsid w:val="00385422"/>
    <w:rsid w:val="0038628F"/>
    <w:rsid w:val="00393D84"/>
    <w:rsid w:val="00394244"/>
    <w:rsid w:val="003A5198"/>
    <w:rsid w:val="003B285B"/>
    <w:rsid w:val="003B3803"/>
    <w:rsid w:val="003B42C5"/>
    <w:rsid w:val="003C23CA"/>
    <w:rsid w:val="003C2686"/>
    <w:rsid w:val="003D5A17"/>
    <w:rsid w:val="003E1E73"/>
    <w:rsid w:val="003F5DD6"/>
    <w:rsid w:val="00403D17"/>
    <w:rsid w:val="00403F3D"/>
    <w:rsid w:val="00405B0F"/>
    <w:rsid w:val="00450572"/>
    <w:rsid w:val="0045207B"/>
    <w:rsid w:val="00456C3B"/>
    <w:rsid w:val="00456FD3"/>
    <w:rsid w:val="00460DDA"/>
    <w:rsid w:val="00463ED6"/>
    <w:rsid w:val="004714B9"/>
    <w:rsid w:val="004725EC"/>
    <w:rsid w:val="004823AF"/>
    <w:rsid w:val="00490143"/>
    <w:rsid w:val="00494935"/>
    <w:rsid w:val="004956A3"/>
    <w:rsid w:val="004A5C39"/>
    <w:rsid w:val="004A6A9C"/>
    <w:rsid w:val="004B2C68"/>
    <w:rsid w:val="004B4919"/>
    <w:rsid w:val="004D626B"/>
    <w:rsid w:val="004E19BB"/>
    <w:rsid w:val="004E4DA6"/>
    <w:rsid w:val="004E615C"/>
    <w:rsid w:val="004F508D"/>
    <w:rsid w:val="00505EF5"/>
    <w:rsid w:val="00510B8E"/>
    <w:rsid w:val="00511BFD"/>
    <w:rsid w:val="00536DD6"/>
    <w:rsid w:val="005503C1"/>
    <w:rsid w:val="0055488C"/>
    <w:rsid w:val="00556746"/>
    <w:rsid w:val="00561F92"/>
    <w:rsid w:val="00562ED7"/>
    <w:rsid w:val="00580A7E"/>
    <w:rsid w:val="005810D1"/>
    <w:rsid w:val="005816F2"/>
    <w:rsid w:val="00587684"/>
    <w:rsid w:val="00596E73"/>
    <w:rsid w:val="00597FE9"/>
    <w:rsid w:val="005A4145"/>
    <w:rsid w:val="005A44A1"/>
    <w:rsid w:val="005B07C4"/>
    <w:rsid w:val="005B1857"/>
    <w:rsid w:val="005C07CC"/>
    <w:rsid w:val="005C1323"/>
    <w:rsid w:val="005C7AE2"/>
    <w:rsid w:val="005D2F50"/>
    <w:rsid w:val="005F57AD"/>
    <w:rsid w:val="006002A2"/>
    <w:rsid w:val="00613AA1"/>
    <w:rsid w:val="006204C7"/>
    <w:rsid w:val="00620F44"/>
    <w:rsid w:val="0062775B"/>
    <w:rsid w:val="00635677"/>
    <w:rsid w:val="00640F73"/>
    <w:rsid w:val="00646807"/>
    <w:rsid w:val="00660C71"/>
    <w:rsid w:val="0067403F"/>
    <w:rsid w:val="00681945"/>
    <w:rsid w:val="00683F2F"/>
    <w:rsid w:val="00685786"/>
    <w:rsid w:val="00692977"/>
    <w:rsid w:val="006929BF"/>
    <w:rsid w:val="0069569D"/>
    <w:rsid w:val="006A0CB4"/>
    <w:rsid w:val="006A20C7"/>
    <w:rsid w:val="006A3781"/>
    <w:rsid w:val="006A5AD0"/>
    <w:rsid w:val="006B4673"/>
    <w:rsid w:val="006C30C3"/>
    <w:rsid w:val="006C3A49"/>
    <w:rsid w:val="006D0DE4"/>
    <w:rsid w:val="00706CD6"/>
    <w:rsid w:val="007203E5"/>
    <w:rsid w:val="007259B4"/>
    <w:rsid w:val="00734802"/>
    <w:rsid w:val="00734C05"/>
    <w:rsid w:val="007351C7"/>
    <w:rsid w:val="007362A2"/>
    <w:rsid w:val="00755600"/>
    <w:rsid w:val="007647BB"/>
    <w:rsid w:val="007667AC"/>
    <w:rsid w:val="00772FFE"/>
    <w:rsid w:val="00776B64"/>
    <w:rsid w:val="00783101"/>
    <w:rsid w:val="00785855"/>
    <w:rsid w:val="0079039E"/>
    <w:rsid w:val="00794F3F"/>
    <w:rsid w:val="0079521D"/>
    <w:rsid w:val="00795A01"/>
    <w:rsid w:val="00795BC3"/>
    <w:rsid w:val="007A041F"/>
    <w:rsid w:val="007A3EB4"/>
    <w:rsid w:val="007B0070"/>
    <w:rsid w:val="007B72E8"/>
    <w:rsid w:val="007C7418"/>
    <w:rsid w:val="007F1749"/>
    <w:rsid w:val="00800DC8"/>
    <w:rsid w:val="00803C12"/>
    <w:rsid w:val="00804E59"/>
    <w:rsid w:val="00811289"/>
    <w:rsid w:val="00816615"/>
    <w:rsid w:val="00817E71"/>
    <w:rsid w:val="00821208"/>
    <w:rsid w:val="00824A75"/>
    <w:rsid w:val="008250FF"/>
    <w:rsid w:val="008256F5"/>
    <w:rsid w:val="00836E56"/>
    <w:rsid w:val="00842C63"/>
    <w:rsid w:val="00844CB4"/>
    <w:rsid w:val="008455AF"/>
    <w:rsid w:val="00846274"/>
    <w:rsid w:val="00847373"/>
    <w:rsid w:val="00850343"/>
    <w:rsid w:val="00857090"/>
    <w:rsid w:val="00862BD2"/>
    <w:rsid w:val="00870802"/>
    <w:rsid w:val="008874F7"/>
    <w:rsid w:val="008965EE"/>
    <w:rsid w:val="008968EA"/>
    <w:rsid w:val="008A195A"/>
    <w:rsid w:val="008B1D3A"/>
    <w:rsid w:val="008C1F37"/>
    <w:rsid w:val="008C6617"/>
    <w:rsid w:val="008D4942"/>
    <w:rsid w:val="008D6C8E"/>
    <w:rsid w:val="008F2505"/>
    <w:rsid w:val="008F32D0"/>
    <w:rsid w:val="008F477E"/>
    <w:rsid w:val="008F6BCC"/>
    <w:rsid w:val="009117C5"/>
    <w:rsid w:val="009134AC"/>
    <w:rsid w:val="00924FB0"/>
    <w:rsid w:val="00926B1D"/>
    <w:rsid w:val="00931DA3"/>
    <w:rsid w:val="00935374"/>
    <w:rsid w:val="0094368D"/>
    <w:rsid w:val="00953843"/>
    <w:rsid w:val="009617B9"/>
    <w:rsid w:val="00964947"/>
    <w:rsid w:val="0096773A"/>
    <w:rsid w:val="00981CAC"/>
    <w:rsid w:val="009941D7"/>
    <w:rsid w:val="009A1912"/>
    <w:rsid w:val="009A5A0D"/>
    <w:rsid w:val="009A751D"/>
    <w:rsid w:val="009B3958"/>
    <w:rsid w:val="009B5362"/>
    <w:rsid w:val="009C5255"/>
    <w:rsid w:val="009D09C5"/>
    <w:rsid w:val="009D3210"/>
    <w:rsid w:val="00A235D0"/>
    <w:rsid w:val="00A27A0F"/>
    <w:rsid w:val="00A420C8"/>
    <w:rsid w:val="00A4589B"/>
    <w:rsid w:val="00A479BE"/>
    <w:rsid w:val="00A542D5"/>
    <w:rsid w:val="00A57C39"/>
    <w:rsid w:val="00A730EE"/>
    <w:rsid w:val="00A852D5"/>
    <w:rsid w:val="00AB09F4"/>
    <w:rsid w:val="00AB7CCB"/>
    <w:rsid w:val="00AC335A"/>
    <w:rsid w:val="00AC6F0E"/>
    <w:rsid w:val="00AC78D7"/>
    <w:rsid w:val="00AD61F2"/>
    <w:rsid w:val="00AE15D0"/>
    <w:rsid w:val="00AE362D"/>
    <w:rsid w:val="00AE70D1"/>
    <w:rsid w:val="00AE71A1"/>
    <w:rsid w:val="00AF52A6"/>
    <w:rsid w:val="00AF62C5"/>
    <w:rsid w:val="00AF71FC"/>
    <w:rsid w:val="00AF7C9D"/>
    <w:rsid w:val="00B05A27"/>
    <w:rsid w:val="00B125EC"/>
    <w:rsid w:val="00B16DCC"/>
    <w:rsid w:val="00B25E38"/>
    <w:rsid w:val="00B27322"/>
    <w:rsid w:val="00B31C0B"/>
    <w:rsid w:val="00B407BA"/>
    <w:rsid w:val="00B630FF"/>
    <w:rsid w:val="00B824A8"/>
    <w:rsid w:val="00B874D9"/>
    <w:rsid w:val="00B93F8D"/>
    <w:rsid w:val="00BB42F3"/>
    <w:rsid w:val="00BB4711"/>
    <w:rsid w:val="00BC7CE7"/>
    <w:rsid w:val="00BF7064"/>
    <w:rsid w:val="00C0795F"/>
    <w:rsid w:val="00C15D76"/>
    <w:rsid w:val="00C20DFA"/>
    <w:rsid w:val="00C36C37"/>
    <w:rsid w:val="00C40FDD"/>
    <w:rsid w:val="00C453AC"/>
    <w:rsid w:val="00C57F22"/>
    <w:rsid w:val="00C6386D"/>
    <w:rsid w:val="00CB0954"/>
    <w:rsid w:val="00CB3977"/>
    <w:rsid w:val="00CC2635"/>
    <w:rsid w:val="00CC7A5C"/>
    <w:rsid w:val="00CD3329"/>
    <w:rsid w:val="00CD6AC8"/>
    <w:rsid w:val="00CD6D9D"/>
    <w:rsid w:val="00CE04A9"/>
    <w:rsid w:val="00CE1057"/>
    <w:rsid w:val="00CF1E13"/>
    <w:rsid w:val="00D02A90"/>
    <w:rsid w:val="00D03293"/>
    <w:rsid w:val="00D071AB"/>
    <w:rsid w:val="00D07C46"/>
    <w:rsid w:val="00D1237A"/>
    <w:rsid w:val="00D123C4"/>
    <w:rsid w:val="00D40096"/>
    <w:rsid w:val="00D915BD"/>
    <w:rsid w:val="00D9262A"/>
    <w:rsid w:val="00DA2A59"/>
    <w:rsid w:val="00DA652E"/>
    <w:rsid w:val="00DB4170"/>
    <w:rsid w:val="00DC482F"/>
    <w:rsid w:val="00DD1186"/>
    <w:rsid w:val="00DD4D3E"/>
    <w:rsid w:val="00DE4495"/>
    <w:rsid w:val="00DF0FEB"/>
    <w:rsid w:val="00DF4234"/>
    <w:rsid w:val="00E02DF6"/>
    <w:rsid w:val="00E159E9"/>
    <w:rsid w:val="00E319F5"/>
    <w:rsid w:val="00E36B4C"/>
    <w:rsid w:val="00E4431A"/>
    <w:rsid w:val="00E5208F"/>
    <w:rsid w:val="00E61C58"/>
    <w:rsid w:val="00E67291"/>
    <w:rsid w:val="00E94D38"/>
    <w:rsid w:val="00EA1085"/>
    <w:rsid w:val="00EA2053"/>
    <w:rsid w:val="00EA5766"/>
    <w:rsid w:val="00EA6EAD"/>
    <w:rsid w:val="00EB501F"/>
    <w:rsid w:val="00EB6B46"/>
    <w:rsid w:val="00EC1483"/>
    <w:rsid w:val="00ED1527"/>
    <w:rsid w:val="00ED607C"/>
    <w:rsid w:val="00EE1A62"/>
    <w:rsid w:val="00EF0388"/>
    <w:rsid w:val="00EF3C54"/>
    <w:rsid w:val="00EF407D"/>
    <w:rsid w:val="00F15076"/>
    <w:rsid w:val="00F41D79"/>
    <w:rsid w:val="00F4416E"/>
    <w:rsid w:val="00F503EB"/>
    <w:rsid w:val="00F71907"/>
    <w:rsid w:val="00F765B6"/>
    <w:rsid w:val="00F853FC"/>
    <w:rsid w:val="00F91680"/>
    <w:rsid w:val="00F957B4"/>
    <w:rsid w:val="00FB528B"/>
    <w:rsid w:val="00FC056F"/>
    <w:rsid w:val="00FC63D1"/>
    <w:rsid w:val="00FD3AA2"/>
    <w:rsid w:val="00FD59EE"/>
    <w:rsid w:val="00FF53B9"/>
    <w:rsid w:val="02C2D33E"/>
    <w:rsid w:val="278A2F3F"/>
    <w:rsid w:val="28FA7575"/>
    <w:rsid w:val="2FBA0E66"/>
    <w:rsid w:val="4C5CAD89"/>
    <w:rsid w:val="4F60117E"/>
    <w:rsid w:val="6E5A7AE7"/>
    <w:rsid w:val="7F0E5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C9495"/>
  <w15:chartTrackingRefBased/>
  <w15:docId w15:val="{49901833-EA4F-4DEF-881B-0734F6A05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uiPriority w:val="9"/>
    <w:unhideWhenUsed/>
    <w:qFormat/>
    <w:rsid w:val="00403F3D"/>
    <w:pPr>
      <w:keepNext/>
      <w:keepLines/>
      <w:spacing w:after="0"/>
      <w:ind w:left="10" w:right="46" w:hanging="10"/>
      <w:jc w:val="center"/>
      <w:outlineLvl w:val="1"/>
    </w:pPr>
    <w:rPr>
      <w:rFonts w:ascii="Calibri" w:eastAsia="Calibri" w:hAnsi="Calibri" w:cs="Calibri"/>
      <w:b/>
      <w:i/>
      <w:color w:val="000000"/>
      <w:sz w:val="29"/>
      <w:szCs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E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ED6"/>
  </w:style>
  <w:style w:type="paragraph" w:styleId="Footer">
    <w:name w:val="footer"/>
    <w:basedOn w:val="Normal"/>
    <w:link w:val="FooterChar"/>
    <w:uiPriority w:val="99"/>
    <w:unhideWhenUsed/>
    <w:rsid w:val="00463E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ED6"/>
  </w:style>
  <w:style w:type="paragraph" w:styleId="ListParagraph">
    <w:name w:val="List Paragraph"/>
    <w:basedOn w:val="Normal"/>
    <w:uiPriority w:val="34"/>
    <w:qFormat/>
    <w:rsid w:val="007203E5"/>
    <w:pPr>
      <w:spacing w:after="0" w:line="267" w:lineRule="auto"/>
      <w:ind w:left="720" w:hanging="10"/>
      <w:contextualSpacing/>
    </w:pPr>
    <w:rPr>
      <w:rFonts w:ascii="Calibri" w:eastAsia="Calibri" w:hAnsi="Calibri" w:cs="Calibri"/>
      <w:color w:val="000000"/>
      <w:kern w:val="0"/>
      <w:sz w:val="24"/>
      <w:lang w:eastAsia="en-GB"/>
      <w14:ligatures w14:val="none"/>
    </w:rPr>
  </w:style>
  <w:style w:type="character" w:customStyle="1" w:styleId="eop">
    <w:name w:val="eop"/>
    <w:basedOn w:val="DefaultParagraphFont"/>
    <w:rsid w:val="008256F5"/>
  </w:style>
  <w:style w:type="character" w:customStyle="1" w:styleId="normaltextrun">
    <w:name w:val="normaltextrun"/>
    <w:basedOn w:val="DefaultParagraphFont"/>
    <w:rsid w:val="000751F4"/>
  </w:style>
  <w:style w:type="paragraph" w:customStyle="1" w:styleId="TableParagraph">
    <w:name w:val="Table Paragraph"/>
    <w:basedOn w:val="Normal"/>
    <w:uiPriority w:val="1"/>
    <w:qFormat/>
    <w:rsid w:val="00981CAC"/>
    <w:pPr>
      <w:widowControl w:val="0"/>
      <w:autoSpaceDE w:val="0"/>
      <w:autoSpaceDN w:val="0"/>
      <w:spacing w:after="0" w:line="240" w:lineRule="auto"/>
    </w:pPr>
    <w:rPr>
      <w:rFonts w:ascii="Calibri" w:eastAsia="Calibri" w:hAnsi="Calibri" w:cs="Calibri"/>
      <w:kern w:val="0"/>
      <w:lang w:val="en-US"/>
      <w14:ligatures w14:val="none"/>
    </w:rPr>
  </w:style>
  <w:style w:type="paragraph" w:customStyle="1" w:styleId="trt0xe">
    <w:name w:val="trt0xe"/>
    <w:basedOn w:val="Normal"/>
    <w:rsid w:val="00AE70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34C05"/>
    <w:rPr>
      <w:color w:val="0563C1" w:themeColor="hyperlink"/>
      <w:u w:val="single"/>
    </w:rPr>
  </w:style>
  <w:style w:type="character" w:customStyle="1" w:styleId="spellingerror">
    <w:name w:val="spellingerror"/>
    <w:basedOn w:val="DefaultParagraphFont"/>
    <w:rsid w:val="00272B46"/>
  </w:style>
  <w:style w:type="character" w:styleId="FollowedHyperlink">
    <w:name w:val="FollowedHyperlink"/>
    <w:basedOn w:val="DefaultParagraphFont"/>
    <w:uiPriority w:val="99"/>
    <w:semiHidden/>
    <w:unhideWhenUsed/>
    <w:rsid w:val="00AE362D"/>
    <w:rPr>
      <w:color w:val="954F72" w:themeColor="followedHyperlink"/>
      <w:u w:val="single"/>
    </w:rPr>
  </w:style>
  <w:style w:type="table" w:styleId="TableGrid">
    <w:name w:val="Table Grid"/>
    <w:basedOn w:val="TableNormal"/>
    <w:uiPriority w:val="39"/>
    <w:rsid w:val="00DA2A5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C5255"/>
    <w:rPr>
      <w:color w:val="605E5C"/>
      <w:shd w:val="clear" w:color="auto" w:fill="E1DFDD"/>
    </w:rPr>
  </w:style>
  <w:style w:type="paragraph" w:styleId="NoSpacing">
    <w:name w:val="No Spacing"/>
    <w:uiPriority w:val="1"/>
    <w:qFormat/>
    <w:rsid w:val="00355B6F"/>
    <w:pPr>
      <w:spacing w:after="0" w:line="240" w:lineRule="auto"/>
    </w:pPr>
  </w:style>
  <w:style w:type="character" w:customStyle="1" w:styleId="Heading2Char">
    <w:name w:val="Heading 2 Char"/>
    <w:basedOn w:val="DefaultParagraphFont"/>
    <w:link w:val="Heading2"/>
    <w:uiPriority w:val="9"/>
    <w:rsid w:val="00403F3D"/>
    <w:rPr>
      <w:rFonts w:ascii="Calibri" w:eastAsia="Calibri" w:hAnsi="Calibri" w:cs="Calibri"/>
      <w:b/>
      <w:i/>
      <w:color w:val="000000"/>
      <w:sz w:val="29"/>
      <w:szCs w:val="24"/>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637375">
      <w:bodyDiv w:val="1"/>
      <w:marLeft w:val="0"/>
      <w:marRight w:val="0"/>
      <w:marTop w:val="0"/>
      <w:marBottom w:val="0"/>
      <w:divBdr>
        <w:top w:val="none" w:sz="0" w:space="0" w:color="auto"/>
        <w:left w:val="none" w:sz="0" w:space="0" w:color="auto"/>
        <w:bottom w:val="none" w:sz="0" w:space="0" w:color="auto"/>
        <w:right w:val="none" w:sz="0" w:space="0" w:color="auto"/>
      </w:divBdr>
    </w:div>
    <w:div w:id="1530071610">
      <w:bodyDiv w:val="1"/>
      <w:marLeft w:val="0"/>
      <w:marRight w:val="0"/>
      <w:marTop w:val="0"/>
      <w:marBottom w:val="0"/>
      <w:divBdr>
        <w:top w:val="none" w:sz="0" w:space="0" w:color="auto"/>
        <w:left w:val="none" w:sz="0" w:space="0" w:color="auto"/>
        <w:bottom w:val="none" w:sz="0" w:space="0" w:color="auto"/>
        <w:right w:val="none" w:sz="0" w:space="0" w:color="auto"/>
      </w:divBdr>
      <w:divsChild>
        <w:div w:id="2004576737">
          <w:marLeft w:val="0"/>
          <w:marRight w:val="0"/>
          <w:marTop w:val="0"/>
          <w:marBottom w:val="0"/>
          <w:divBdr>
            <w:top w:val="none" w:sz="0" w:space="0" w:color="auto"/>
            <w:left w:val="none" w:sz="0" w:space="0" w:color="auto"/>
            <w:bottom w:val="none" w:sz="0" w:space="0" w:color="auto"/>
            <w:right w:val="none" w:sz="0" w:space="0" w:color="auto"/>
          </w:divBdr>
          <w:divsChild>
            <w:div w:id="1575237422">
              <w:marLeft w:val="0"/>
              <w:marRight w:val="0"/>
              <w:marTop w:val="0"/>
              <w:marBottom w:val="0"/>
              <w:divBdr>
                <w:top w:val="none" w:sz="0" w:space="0" w:color="auto"/>
                <w:left w:val="none" w:sz="0" w:space="0" w:color="auto"/>
                <w:bottom w:val="none" w:sz="0" w:space="0" w:color="auto"/>
                <w:right w:val="none" w:sz="0" w:space="0" w:color="auto"/>
              </w:divBdr>
            </w:div>
            <w:div w:id="31343706">
              <w:marLeft w:val="0"/>
              <w:marRight w:val="0"/>
              <w:marTop w:val="0"/>
              <w:marBottom w:val="0"/>
              <w:divBdr>
                <w:top w:val="none" w:sz="0" w:space="0" w:color="auto"/>
                <w:left w:val="none" w:sz="0" w:space="0" w:color="auto"/>
                <w:bottom w:val="none" w:sz="0" w:space="0" w:color="auto"/>
                <w:right w:val="none" w:sz="0" w:space="0" w:color="auto"/>
              </w:divBdr>
            </w:div>
            <w:div w:id="470749383">
              <w:marLeft w:val="0"/>
              <w:marRight w:val="0"/>
              <w:marTop w:val="0"/>
              <w:marBottom w:val="0"/>
              <w:divBdr>
                <w:top w:val="none" w:sz="0" w:space="0" w:color="auto"/>
                <w:left w:val="none" w:sz="0" w:space="0" w:color="auto"/>
                <w:bottom w:val="none" w:sz="0" w:space="0" w:color="auto"/>
                <w:right w:val="none" w:sz="0" w:space="0" w:color="auto"/>
              </w:divBdr>
            </w:div>
            <w:div w:id="1584332908">
              <w:marLeft w:val="0"/>
              <w:marRight w:val="0"/>
              <w:marTop w:val="0"/>
              <w:marBottom w:val="0"/>
              <w:divBdr>
                <w:top w:val="none" w:sz="0" w:space="0" w:color="auto"/>
                <w:left w:val="none" w:sz="0" w:space="0" w:color="auto"/>
                <w:bottom w:val="none" w:sz="0" w:space="0" w:color="auto"/>
                <w:right w:val="none" w:sz="0" w:space="0" w:color="auto"/>
              </w:divBdr>
            </w:div>
            <w:div w:id="163863148">
              <w:marLeft w:val="0"/>
              <w:marRight w:val="0"/>
              <w:marTop w:val="0"/>
              <w:marBottom w:val="0"/>
              <w:divBdr>
                <w:top w:val="none" w:sz="0" w:space="0" w:color="auto"/>
                <w:left w:val="none" w:sz="0" w:space="0" w:color="auto"/>
                <w:bottom w:val="none" w:sz="0" w:space="0" w:color="auto"/>
                <w:right w:val="none" w:sz="0" w:space="0" w:color="auto"/>
              </w:divBdr>
            </w:div>
            <w:div w:id="1510829539">
              <w:marLeft w:val="0"/>
              <w:marRight w:val="0"/>
              <w:marTop w:val="0"/>
              <w:marBottom w:val="0"/>
              <w:divBdr>
                <w:top w:val="none" w:sz="0" w:space="0" w:color="auto"/>
                <w:left w:val="none" w:sz="0" w:space="0" w:color="auto"/>
                <w:bottom w:val="none" w:sz="0" w:space="0" w:color="auto"/>
                <w:right w:val="none" w:sz="0" w:space="0" w:color="auto"/>
              </w:divBdr>
            </w:div>
            <w:div w:id="1884825337">
              <w:marLeft w:val="0"/>
              <w:marRight w:val="0"/>
              <w:marTop w:val="0"/>
              <w:marBottom w:val="0"/>
              <w:divBdr>
                <w:top w:val="none" w:sz="0" w:space="0" w:color="auto"/>
                <w:left w:val="none" w:sz="0" w:space="0" w:color="auto"/>
                <w:bottom w:val="none" w:sz="0" w:space="0" w:color="auto"/>
                <w:right w:val="none" w:sz="0" w:space="0" w:color="auto"/>
              </w:divBdr>
            </w:div>
            <w:div w:id="2065903115">
              <w:marLeft w:val="0"/>
              <w:marRight w:val="0"/>
              <w:marTop w:val="0"/>
              <w:marBottom w:val="0"/>
              <w:divBdr>
                <w:top w:val="none" w:sz="0" w:space="0" w:color="auto"/>
                <w:left w:val="none" w:sz="0" w:space="0" w:color="auto"/>
                <w:bottom w:val="none" w:sz="0" w:space="0" w:color="auto"/>
                <w:right w:val="none" w:sz="0" w:space="0" w:color="auto"/>
              </w:divBdr>
            </w:div>
            <w:div w:id="1701927893">
              <w:marLeft w:val="0"/>
              <w:marRight w:val="0"/>
              <w:marTop w:val="0"/>
              <w:marBottom w:val="0"/>
              <w:divBdr>
                <w:top w:val="none" w:sz="0" w:space="0" w:color="auto"/>
                <w:left w:val="none" w:sz="0" w:space="0" w:color="auto"/>
                <w:bottom w:val="none" w:sz="0" w:space="0" w:color="auto"/>
                <w:right w:val="none" w:sz="0" w:space="0" w:color="auto"/>
              </w:divBdr>
            </w:div>
            <w:div w:id="1079014677">
              <w:marLeft w:val="0"/>
              <w:marRight w:val="0"/>
              <w:marTop w:val="0"/>
              <w:marBottom w:val="0"/>
              <w:divBdr>
                <w:top w:val="none" w:sz="0" w:space="0" w:color="auto"/>
                <w:left w:val="none" w:sz="0" w:space="0" w:color="auto"/>
                <w:bottom w:val="none" w:sz="0" w:space="0" w:color="auto"/>
                <w:right w:val="none" w:sz="0" w:space="0" w:color="auto"/>
              </w:divBdr>
            </w:div>
            <w:div w:id="688332110">
              <w:marLeft w:val="0"/>
              <w:marRight w:val="0"/>
              <w:marTop w:val="0"/>
              <w:marBottom w:val="0"/>
              <w:divBdr>
                <w:top w:val="none" w:sz="0" w:space="0" w:color="auto"/>
                <w:left w:val="none" w:sz="0" w:space="0" w:color="auto"/>
                <w:bottom w:val="none" w:sz="0" w:space="0" w:color="auto"/>
                <w:right w:val="none" w:sz="0" w:space="0" w:color="auto"/>
              </w:divBdr>
            </w:div>
            <w:div w:id="1790509343">
              <w:marLeft w:val="0"/>
              <w:marRight w:val="0"/>
              <w:marTop w:val="0"/>
              <w:marBottom w:val="0"/>
              <w:divBdr>
                <w:top w:val="none" w:sz="0" w:space="0" w:color="auto"/>
                <w:left w:val="none" w:sz="0" w:space="0" w:color="auto"/>
                <w:bottom w:val="none" w:sz="0" w:space="0" w:color="auto"/>
                <w:right w:val="none" w:sz="0" w:space="0" w:color="auto"/>
              </w:divBdr>
            </w:div>
          </w:divsChild>
        </w:div>
        <w:div w:id="1429961706">
          <w:marLeft w:val="0"/>
          <w:marRight w:val="0"/>
          <w:marTop w:val="0"/>
          <w:marBottom w:val="0"/>
          <w:divBdr>
            <w:top w:val="none" w:sz="0" w:space="0" w:color="auto"/>
            <w:left w:val="none" w:sz="0" w:space="0" w:color="auto"/>
            <w:bottom w:val="none" w:sz="0" w:space="0" w:color="auto"/>
            <w:right w:val="none" w:sz="0" w:space="0" w:color="auto"/>
          </w:divBdr>
          <w:divsChild>
            <w:div w:id="407969494">
              <w:marLeft w:val="0"/>
              <w:marRight w:val="0"/>
              <w:marTop w:val="0"/>
              <w:marBottom w:val="0"/>
              <w:divBdr>
                <w:top w:val="none" w:sz="0" w:space="0" w:color="auto"/>
                <w:left w:val="none" w:sz="0" w:space="0" w:color="auto"/>
                <w:bottom w:val="none" w:sz="0" w:space="0" w:color="auto"/>
                <w:right w:val="none" w:sz="0" w:space="0" w:color="auto"/>
              </w:divBdr>
            </w:div>
            <w:div w:id="211962183">
              <w:marLeft w:val="0"/>
              <w:marRight w:val="0"/>
              <w:marTop w:val="0"/>
              <w:marBottom w:val="0"/>
              <w:divBdr>
                <w:top w:val="none" w:sz="0" w:space="0" w:color="auto"/>
                <w:left w:val="none" w:sz="0" w:space="0" w:color="auto"/>
                <w:bottom w:val="none" w:sz="0" w:space="0" w:color="auto"/>
                <w:right w:val="none" w:sz="0" w:space="0" w:color="auto"/>
              </w:divBdr>
            </w:div>
            <w:div w:id="1063531000">
              <w:marLeft w:val="0"/>
              <w:marRight w:val="0"/>
              <w:marTop w:val="0"/>
              <w:marBottom w:val="0"/>
              <w:divBdr>
                <w:top w:val="none" w:sz="0" w:space="0" w:color="auto"/>
                <w:left w:val="none" w:sz="0" w:space="0" w:color="auto"/>
                <w:bottom w:val="none" w:sz="0" w:space="0" w:color="auto"/>
                <w:right w:val="none" w:sz="0" w:space="0" w:color="auto"/>
              </w:divBdr>
            </w:div>
            <w:div w:id="1617977983">
              <w:marLeft w:val="0"/>
              <w:marRight w:val="0"/>
              <w:marTop w:val="0"/>
              <w:marBottom w:val="0"/>
              <w:divBdr>
                <w:top w:val="none" w:sz="0" w:space="0" w:color="auto"/>
                <w:left w:val="none" w:sz="0" w:space="0" w:color="auto"/>
                <w:bottom w:val="none" w:sz="0" w:space="0" w:color="auto"/>
                <w:right w:val="none" w:sz="0" w:space="0" w:color="auto"/>
              </w:divBdr>
            </w:div>
            <w:div w:id="53630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77054">
      <w:bodyDiv w:val="1"/>
      <w:marLeft w:val="0"/>
      <w:marRight w:val="0"/>
      <w:marTop w:val="0"/>
      <w:marBottom w:val="0"/>
      <w:divBdr>
        <w:top w:val="none" w:sz="0" w:space="0" w:color="auto"/>
        <w:left w:val="none" w:sz="0" w:space="0" w:color="auto"/>
        <w:bottom w:val="none" w:sz="0" w:space="0" w:color="auto"/>
        <w:right w:val="none" w:sz="0" w:space="0" w:color="auto"/>
      </w:divBdr>
      <w:divsChild>
        <w:div w:id="1179346386">
          <w:marLeft w:val="0"/>
          <w:marRight w:val="0"/>
          <w:marTop w:val="0"/>
          <w:marBottom w:val="0"/>
          <w:divBdr>
            <w:top w:val="none" w:sz="0" w:space="0" w:color="auto"/>
            <w:left w:val="none" w:sz="0" w:space="0" w:color="auto"/>
            <w:bottom w:val="none" w:sz="0" w:space="0" w:color="auto"/>
            <w:right w:val="none" w:sz="0" w:space="0" w:color="auto"/>
          </w:divBdr>
          <w:divsChild>
            <w:div w:id="501434067">
              <w:marLeft w:val="0"/>
              <w:marRight w:val="0"/>
              <w:marTop w:val="0"/>
              <w:marBottom w:val="0"/>
              <w:divBdr>
                <w:top w:val="none" w:sz="0" w:space="0" w:color="auto"/>
                <w:left w:val="none" w:sz="0" w:space="0" w:color="auto"/>
                <w:bottom w:val="none" w:sz="0" w:space="0" w:color="auto"/>
                <w:right w:val="none" w:sz="0" w:space="0" w:color="auto"/>
              </w:divBdr>
            </w:div>
            <w:div w:id="818032407">
              <w:marLeft w:val="0"/>
              <w:marRight w:val="0"/>
              <w:marTop w:val="0"/>
              <w:marBottom w:val="0"/>
              <w:divBdr>
                <w:top w:val="none" w:sz="0" w:space="0" w:color="auto"/>
                <w:left w:val="none" w:sz="0" w:space="0" w:color="auto"/>
                <w:bottom w:val="none" w:sz="0" w:space="0" w:color="auto"/>
                <w:right w:val="none" w:sz="0" w:space="0" w:color="auto"/>
              </w:divBdr>
            </w:div>
            <w:div w:id="1674451494">
              <w:marLeft w:val="0"/>
              <w:marRight w:val="0"/>
              <w:marTop w:val="0"/>
              <w:marBottom w:val="0"/>
              <w:divBdr>
                <w:top w:val="none" w:sz="0" w:space="0" w:color="auto"/>
                <w:left w:val="none" w:sz="0" w:space="0" w:color="auto"/>
                <w:bottom w:val="none" w:sz="0" w:space="0" w:color="auto"/>
                <w:right w:val="none" w:sz="0" w:space="0" w:color="auto"/>
              </w:divBdr>
            </w:div>
            <w:div w:id="2140805909">
              <w:marLeft w:val="0"/>
              <w:marRight w:val="0"/>
              <w:marTop w:val="0"/>
              <w:marBottom w:val="0"/>
              <w:divBdr>
                <w:top w:val="none" w:sz="0" w:space="0" w:color="auto"/>
                <w:left w:val="none" w:sz="0" w:space="0" w:color="auto"/>
                <w:bottom w:val="none" w:sz="0" w:space="0" w:color="auto"/>
                <w:right w:val="none" w:sz="0" w:space="0" w:color="auto"/>
              </w:divBdr>
            </w:div>
            <w:div w:id="316880536">
              <w:marLeft w:val="0"/>
              <w:marRight w:val="0"/>
              <w:marTop w:val="0"/>
              <w:marBottom w:val="0"/>
              <w:divBdr>
                <w:top w:val="none" w:sz="0" w:space="0" w:color="auto"/>
                <w:left w:val="none" w:sz="0" w:space="0" w:color="auto"/>
                <w:bottom w:val="none" w:sz="0" w:space="0" w:color="auto"/>
                <w:right w:val="none" w:sz="0" w:space="0" w:color="auto"/>
              </w:divBdr>
            </w:div>
            <w:div w:id="1172258680">
              <w:marLeft w:val="0"/>
              <w:marRight w:val="0"/>
              <w:marTop w:val="0"/>
              <w:marBottom w:val="0"/>
              <w:divBdr>
                <w:top w:val="none" w:sz="0" w:space="0" w:color="auto"/>
                <w:left w:val="none" w:sz="0" w:space="0" w:color="auto"/>
                <w:bottom w:val="none" w:sz="0" w:space="0" w:color="auto"/>
                <w:right w:val="none" w:sz="0" w:space="0" w:color="auto"/>
              </w:divBdr>
            </w:div>
            <w:div w:id="229585043">
              <w:marLeft w:val="0"/>
              <w:marRight w:val="0"/>
              <w:marTop w:val="0"/>
              <w:marBottom w:val="0"/>
              <w:divBdr>
                <w:top w:val="none" w:sz="0" w:space="0" w:color="auto"/>
                <w:left w:val="none" w:sz="0" w:space="0" w:color="auto"/>
                <w:bottom w:val="none" w:sz="0" w:space="0" w:color="auto"/>
                <w:right w:val="none" w:sz="0" w:space="0" w:color="auto"/>
              </w:divBdr>
            </w:div>
            <w:div w:id="494807072">
              <w:marLeft w:val="0"/>
              <w:marRight w:val="0"/>
              <w:marTop w:val="0"/>
              <w:marBottom w:val="0"/>
              <w:divBdr>
                <w:top w:val="none" w:sz="0" w:space="0" w:color="auto"/>
                <w:left w:val="none" w:sz="0" w:space="0" w:color="auto"/>
                <w:bottom w:val="none" w:sz="0" w:space="0" w:color="auto"/>
                <w:right w:val="none" w:sz="0" w:space="0" w:color="auto"/>
              </w:divBdr>
            </w:div>
            <w:div w:id="1122579917">
              <w:marLeft w:val="0"/>
              <w:marRight w:val="0"/>
              <w:marTop w:val="0"/>
              <w:marBottom w:val="0"/>
              <w:divBdr>
                <w:top w:val="none" w:sz="0" w:space="0" w:color="auto"/>
                <w:left w:val="none" w:sz="0" w:space="0" w:color="auto"/>
                <w:bottom w:val="none" w:sz="0" w:space="0" w:color="auto"/>
                <w:right w:val="none" w:sz="0" w:space="0" w:color="auto"/>
              </w:divBdr>
            </w:div>
            <w:div w:id="1231310392">
              <w:marLeft w:val="0"/>
              <w:marRight w:val="0"/>
              <w:marTop w:val="0"/>
              <w:marBottom w:val="0"/>
              <w:divBdr>
                <w:top w:val="none" w:sz="0" w:space="0" w:color="auto"/>
                <w:left w:val="none" w:sz="0" w:space="0" w:color="auto"/>
                <w:bottom w:val="none" w:sz="0" w:space="0" w:color="auto"/>
                <w:right w:val="none" w:sz="0" w:space="0" w:color="auto"/>
              </w:divBdr>
            </w:div>
            <w:div w:id="1256015560">
              <w:marLeft w:val="0"/>
              <w:marRight w:val="0"/>
              <w:marTop w:val="0"/>
              <w:marBottom w:val="0"/>
              <w:divBdr>
                <w:top w:val="none" w:sz="0" w:space="0" w:color="auto"/>
                <w:left w:val="none" w:sz="0" w:space="0" w:color="auto"/>
                <w:bottom w:val="none" w:sz="0" w:space="0" w:color="auto"/>
                <w:right w:val="none" w:sz="0" w:space="0" w:color="auto"/>
              </w:divBdr>
            </w:div>
            <w:div w:id="794106406">
              <w:marLeft w:val="0"/>
              <w:marRight w:val="0"/>
              <w:marTop w:val="0"/>
              <w:marBottom w:val="0"/>
              <w:divBdr>
                <w:top w:val="none" w:sz="0" w:space="0" w:color="auto"/>
                <w:left w:val="none" w:sz="0" w:space="0" w:color="auto"/>
                <w:bottom w:val="none" w:sz="0" w:space="0" w:color="auto"/>
                <w:right w:val="none" w:sz="0" w:space="0" w:color="auto"/>
              </w:divBdr>
            </w:div>
          </w:divsChild>
        </w:div>
        <w:div w:id="2023821115">
          <w:marLeft w:val="0"/>
          <w:marRight w:val="0"/>
          <w:marTop w:val="0"/>
          <w:marBottom w:val="0"/>
          <w:divBdr>
            <w:top w:val="none" w:sz="0" w:space="0" w:color="auto"/>
            <w:left w:val="none" w:sz="0" w:space="0" w:color="auto"/>
            <w:bottom w:val="none" w:sz="0" w:space="0" w:color="auto"/>
            <w:right w:val="none" w:sz="0" w:space="0" w:color="auto"/>
          </w:divBdr>
          <w:divsChild>
            <w:div w:id="1623417498">
              <w:marLeft w:val="0"/>
              <w:marRight w:val="0"/>
              <w:marTop w:val="0"/>
              <w:marBottom w:val="0"/>
              <w:divBdr>
                <w:top w:val="none" w:sz="0" w:space="0" w:color="auto"/>
                <w:left w:val="none" w:sz="0" w:space="0" w:color="auto"/>
                <w:bottom w:val="none" w:sz="0" w:space="0" w:color="auto"/>
                <w:right w:val="none" w:sz="0" w:space="0" w:color="auto"/>
              </w:divBdr>
            </w:div>
            <w:div w:id="765999255">
              <w:marLeft w:val="0"/>
              <w:marRight w:val="0"/>
              <w:marTop w:val="0"/>
              <w:marBottom w:val="0"/>
              <w:divBdr>
                <w:top w:val="none" w:sz="0" w:space="0" w:color="auto"/>
                <w:left w:val="none" w:sz="0" w:space="0" w:color="auto"/>
                <w:bottom w:val="none" w:sz="0" w:space="0" w:color="auto"/>
                <w:right w:val="none" w:sz="0" w:space="0" w:color="auto"/>
              </w:divBdr>
            </w:div>
            <w:div w:id="819154364">
              <w:marLeft w:val="0"/>
              <w:marRight w:val="0"/>
              <w:marTop w:val="0"/>
              <w:marBottom w:val="0"/>
              <w:divBdr>
                <w:top w:val="none" w:sz="0" w:space="0" w:color="auto"/>
                <w:left w:val="none" w:sz="0" w:space="0" w:color="auto"/>
                <w:bottom w:val="none" w:sz="0" w:space="0" w:color="auto"/>
                <w:right w:val="none" w:sz="0" w:space="0" w:color="auto"/>
              </w:divBdr>
            </w:div>
            <w:div w:id="2119253572">
              <w:marLeft w:val="0"/>
              <w:marRight w:val="0"/>
              <w:marTop w:val="0"/>
              <w:marBottom w:val="0"/>
              <w:divBdr>
                <w:top w:val="none" w:sz="0" w:space="0" w:color="auto"/>
                <w:left w:val="none" w:sz="0" w:space="0" w:color="auto"/>
                <w:bottom w:val="none" w:sz="0" w:space="0" w:color="auto"/>
                <w:right w:val="none" w:sz="0" w:space="0" w:color="auto"/>
              </w:divBdr>
            </w:div>
            <w:div w:id="150230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egnessjunior.ng3.devwebsite.co.uk/attachments/download.asp?file=630"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kegnessjunior.ng3.devwebsite.co.uk/attachments/download.asp?file=847&amp;type=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builder.org/homezon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nottinghamacademy-my.sharepoint.com/personal/rpryme_skegnessjunioracademy_org/Documents/Downloads/Improving-comms-with-hard-to-reach-parents-Feb23.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arental-engagemen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2728</Words>
  <Characters>15552</Characters>
  <Application>Microsoft Office Word</Application>
  <DocSecurity>0</DocSecurity>
  <Lines>129</Lines>
  <Paragraphs>36</Paragraphs>
  <ScaleCrop>false</ScaleCrop>
  <Company/>
  <LinksUpToDate>false</LinksUpToDate>
  <CharactersWithSpaces>18244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Pryme</dc:creator>
  <cp:keywords/>
  <dc:description/>
  <cp:lastModifiedBy>J French</cp:lastModifiedBy>
  <cp:revision>2</cp:revision>
  <cp:lastPrinted>2024-12-09T10:21:00Z</cp:lastPrinted>
  <dcterms:created xsi:type="dcterms:W3CDTF">2025-09-16T11:37:00Z</dcterms:created>
  <dcterms:modified xsi:type="dcterms:W3CDTF">2025-09-16T11:37:00Z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37bf1cce,581534a2,1f6b39af</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cafe8b7,2a7223f0,1138726b</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2024-09-11T07:24:21Z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b9c8a894-9449-4b85-9ebf-8168f8fc416a</vt:lpwstr>
  </property>
  <property fmtid="{D5CDD505-2E9C-101B-9397-08002B2CF9AE}" pid="14" name="MSIP_Label_b3e3b5ea-4b98-4e48-b5c9-b587d8d98a9b_ContentBits">
    <vt:lpwstr>3</vt:lpwstr>
  </property>
</Properties>
</file>